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3417"/>
        <w:gridCol w:w="5981"/>
      </w:tblGrid>
      <w:tr w:rsidR="00B51273">
        <w:tc>
          <w:tcPr>
            <w:tcW w:w="1818" w:type="pct"/>
            <w:tcMar>
              <w:top w:w="0" w:type="dxa"/>
              <w:left w:w="6" w:type="dxa"/>
              <w:bottom w:w="0" w:type="dxa"/>
              <w:right w:w="6" w:type="dxa"/>
            </w:tcMar>
            <w:hideMark/>
          </w:tcPr>
          <w:p w:rsidR="00B51273" w:rsidRDefault="00B51273">
            <w:pPr>
              <w:pStyle w:val="capu1"/>
            </w:pPr>
            <w:bookmarkStart w:id="0" w:name="_GoBack"/>
            <w:bookmarkEnd w:id="0"/>
            <w:r>
              <w:t>УТВЕРЖДАЮ</w:t>
            </w:r>
          </w:p>
          <w:p w:rsidR="00B51273" w:rsidRDefault="00B51273">
            <w:pPr>
              <w:pStyle w:val="cap1"/>
            </w:pPr>
            <w:r>
              <w:t xml:space="preserve">Председатель Государственного </w:t>
            </w:r>
            <w:r>
              <w:br/>
              <w:t>комитета по имуществу</w:t>
            </w:r>
            <w:r>
              <w:br/>
              <w:t>Республики Беларусь</w:t>
            </w:r>
          </w:p>
          <w:p w:rsidR="00B51273" w:rsidRDefault="00B51273">
            <w:pPr>
              <w:pStyle w:val="cap1"/>
              <w:ind w:firstLine="851"/>
            </w:pPr>
            <w:proofErr w:type="spellStart"/>
            <w:r>
              <w:t>А.А.Гаев</w:t>
            </w:r>
            <w:proofErr w:type="spellEnd"/>
          </w:p>
          <w:p w:rsidR="00B51273" w:rsidRDefault="00B51273">
            <w:pPr>
              <w:pStyle w:val="cap1"/>
            </w:pPr>
            <w:r>
              <w:t>27.06.2016 № 12-3-10/179</w:t>
            </w:r>
          </w:p>
        </w:tc>
        <w:tc>
          <w:tcPr>
            <w:tcW w:w="3182" w:type="pct"/>
            <w:tcMar>
              <w:top w:w="0" w:type="dxa"/>
              <w:left w:w="6" w:type="dxa"/>
              <w:bottom w:w="0" w:type="dxa"/>
              <w:right w:w="6" w:type="dxa"/>
            </w:tcMar>
            <w:hideMark/>
          </w:tcPr>
          <w:p w:rsidR="00B51273" w:rsidRDefault="00B51273">
            <w:pPr>
              <w:pStyle w:val="capu1"/>
            </w:pPr>
            <w:r>
              <w:t>УТВЕРЖДАЮ</w:t>
            </w:r>
          </w:p>
          <w:p w:rsidR="00B51273" w:rsidRDefault="00B51273">
            <w:pPr>
              <w:pStyle w:val="cap1"/>
            </w:pPr>
            <w:r>
              <w:t>Министр экономики</w:t>
            </w:r>
            <w:r>
              <w:br/>
              <w:t xml:space="preserve">Республики Беларусь </w:t>
            </w:r>
          </w:p>
          <w:p w:rsidR="00B51273" w:rsidRDefault="00B51273">
            <w:pPr>
              <w:pStyle w:val="cap1"/>
              <w:ind w:firstLine="851"/>
            </w:pPr>
            <w:proofErr w:type="spellStart"/>
            <w:r>
              <w:t>В.И.Зиновский</w:t>
            </w:r>
            <w:proofErr w:type="spellEnd"/>
          </w:p>
          <w:p w:rsidR="00B51273" w:rsidRDefault="00B51273">
            <w:pPr>
              <w:pStyle w:val="cap1"/>
            </w:pPr>
            <w:r>
              <w:t>27.06.2016 № 29-11/5703</w:t>
            </w:r>
          </w:p>
        </w:tc>
      </w:tr>
    </w:tbl>
    <w:p w:rsidR="00B51273" w:rsidRDefault="00B51273">
      <w:pPr>
        <w:pStyle w:val="titleu"/>
      </w:pPr>
      <w:r>
        <w:t>МЕТОДИЧЕСКИЕ РЕКОМЕНДАЦИИ</w:t>
      </w:r>
      <w:r>
        <w:br/>
        <w:t>о порядке передачи полномочий руководителя государственного унитарного предприятия управляющей организации (управляющему)</w:t>
      </w:r>
    </w:p>
    <w:p w:rsidR="00B51273" w:rsidRDefault="00B51273">
      <w:pPr>
        <w:pStyle w:val="newncpi"/>
      </w:pPr>
      <w:r>
        <w:t>Настоящие Методические рекомендации по передаче полномочий руководителя государственного унитарного предприятия, основанного на праве хозяйственного ведения (далее – унитарное предприятие), управляющей организации (управляющему) разработаны в соответствии с пунктом 4 статьи 113 Гражданского кодекса Республики Беларусь и носят рекомендательный характер.</w:t>
      </w:r>
    </w:p>
    <w:p w:rsidR="00B51273" w:rsidRDefault="00B51273">
      <w:pPr>
        <w:pStyle w:val="newncpi"/>
      </w:pPr>
      <w:r>
        <w:t>Для целей настоящих Методических рекомендаций под управляющей организацией (управляющим) понимается коммерческая организация (индивидуальный предприниматель), оказывающие услуги по осуществлению полномочий руководителя унитарного предприятия.</w:t>
      </w:r>
    </w:p>
    <w:p w:rsidR="00B51273" w:rsidRDefault="00B51273">
      <w:pPr>
        <w:pStyle w:val="point"/>
      </w:pPr>
      <w:r>
        <w:t>1. Передача полномочий руководителя унитарного предприятия управляющей организации (управляющему) осуществляется по решению государственного органа (государственной организации), в подчинении которого находится (в состав которой входит) унитарное предприятие (далее – государственный орган), на основании заключенного между ними договора об осуществлении полномочий руководителя унитарного предприятия по примерной форме согласно приложению (далее – договор).</w:t>
      </w:r>
    </w:p>
    <w:p w:rsidR="00B51273" w:rsidRDefault="00B51273">
      <w:pPr>
        <w:pStyle w:val="newncpi"/>
      </w:pPr>
      <w:r>
        <w:t>При принятии решения о передаче полномочий руководителя унитарного предприятия управляющей организации (управляющему) с руководителем унитарного предприятия и его заместителями контракт прекращается в установленном законодательством о труде порядке.</w:t>
      </w:r>
    </w:p>
    <w:p w:rsidR="00B51273" w:rsidRDefault="00B51273">
      <w:pPr>
        <w:pStyle w:val="newncpi"/>
      </w:pPr>
      <w:r>
        <w:t>Возможность передачи полномочий руководителя унитарного предприятия управляющей организации (управляющему) должна быть предусмотрена в уставе унитарного предприятия. При отсутствии в уставе такого положения в него следует внести соответствующее дополнение в порядке, установленном законодательством.</w:t>
      </w:r>
    </w:p>
    <w:p w:rsidR="00B51273" w:rsidRDefault="00B51273">
      <w:pPr>
        <w:pStyle w:val="point"/>
      </w:pPr>
      <w:r>
        <w:t>2. Решение, указанное в части первой пункта 1, принимается на основании бизнес-плана, обоснования необходимости такой передачи, которое должно включать, в том числе информацию о возможных негативных последствиях, связанных с передачей полномочий, путях их преодоления и при необходимости иную информацию.</w:t>
      </w:r>
    </w:p>
    <w:p w:rsidR="00B51273" w:rsidRDefault="00B51273">
      <w:pPr>
        <w:pStyle w:val="point"/>
      </w:pPr>
      <w:r>
        <w:t>3. Непосредственно функции по управлению унитарным предприятием осуществляет руководитель управляющей организации (без доверенности) или уполномоченный работник управляющей организации на основании выданной ему в установленном порядке доверенности, управляющий (индивидуальный предприниматель).</w:t>
      </w:r>
    </w:p>
    <w:p w:rsidR="00B51273" w:rsidRDefault="00B51273">
      <w:pPr>
        <w:pStyle w:val="newncpi"/>
      </w:pPr>
      <w:r>
        <w:t>Управляющая организация (управляющий) действует от имени унитарного предприятия в пределах предоставленных ей (ему) полномочий договором, уставом и локальными нормативными правовыми актами унитарного предприятия, законодательством.</w:t>
      </w:r>
    </w:p>
    <w:p w:rsidR="00B51273" w:rsidRDefault="00B51273">
      <w:pPr>
        <w:pStyle w:val="point"/>
      </w:pPr>
      <w:r>
        <w:t>4. Объем полномочий руководителя унитарного предприятия, передаваемых управляющей организации (управляющему), определяется государственным органом в решении о передаче таких полномочий.</w:t>
      </w:r>
    </w:p>
    <w:p w:rsidR="00B51273" w:rsidRDefault="00B51273">
      <w:pPr>
        <w:pStyle w:val="newncpi"/>
      </w:pPr>
      <w:r>
        <w:t xml:space="preserve">Полномочия по принятию решений, вытекающих из трудовых и связанных с ними отношений, в полном объеме переходят к управляющей организации (управляющему), если иное не будет предусмотрено в решении государственного органа о передаче </w:t>
      </w:r>
      <w:r>
        <w:lastRenderedPageBreak/>
        <w:t>полномочий (например, закрепление полномочий по назначению отдельных должностных лиц, работников за государственным органом).</w:t>
      </w:r>
    </w:p>
    <w:p w:rsidR="00B51273" w:rsidRDefault="00B51273">
      <w:pPr>
        <w:pStyle w:val="point"/>
      </w:pPr>
      <w:r>
        <w:t>5. Договор заключается в простой письменной форме и должен содержать:</w:t>
      </w:r>
    </w:p>
    <w:p w:rsidR="00B51273" w:rsidRDefault="00B51273">
      <w:pPr>
        <w:pStyle w:val="newncpi"/>
      </w:pPr>
      <w:r>
        <w:t>предмет договора (осуществление полномочий руководителя унитарного предприятия в соответствии с компетенцией руководителя, установленной уставом и локальными нормативными правовыми актами, законодательством);</w:t>
      </w:r>
    </w:p>
    <w:p w:rsidR="00B51273" w:rsidRDefault="00B51273">
      <w:pPr>
        <w:pStyle w:val="newncpi"/>
      </w:pPr>
      <w:r>
        <w:t>объем полномочий управляющей организации (управляющего);</w:t>
      </w:r>
    </w:p>
    <w:p w:rsidR="00B51273" w:rsidRDefault="00B51273">
      <w:pPr>
        <w:pStyle w:val="newncpi"/>
      </w:pPr>
      <w:r>
        <w:t>права и обязанности сторон договора;</w:t>
      </w:r>
    </w:p>
    <w:p w:rsidR="00B51273" w:rsidRDefault="00B51273">
      <w:pPr>
        <w:pStyle w:val="newncpi"/>
      </w:pPr>
      <w:r>
        <w:t>размер вознаграждения управляющей организации (управляющему) за оказание услуг, условия и порядок его выплаты;</w:t>
      </w:r>
    </w:p>
    <w:p w:rsidR="00B51273" w:rsidRDefault="00B51273">
      <w:pPr>
        <w:pStyle w:val="newncpi"/>
      </w:pPr>
      <w:r>
        <w:t>результаты, которые должны быть достигнуты унитарным предприятием по итогам управления (за отчетный период), например, выполнение установленных экономических показателей, проведение модернизации, выход на новые рынки, диверсификация производства, расширение торговой сети, внедрение новых технологий, видов продукции и другие;</w:t>
      </w:r>
    </w:p>
    <w:p w:rsidR="00B51273" w:rsidRDefault="00B51273">
      <w:pPr>
        <w:pStyle w:val="newncpi"/>
      </w:pPr>
      <w:r>
        <w:t>ответственность управляющей организации (управляющего) за неисполнение (ненадлежащее исполнение) договора;</w:t>
      </w:r>
    </w:p>
    <w:p w:rsidR="00B51273" w:rsidRDefault="00B51273">
      <w:pPr>
        <w:pStyle w:val="newncpi"/>
      </w:pPr>
      <w:r>
        <w:t>условия и порядок досрочного расторжения договора, в том числе в случае нарушения управляющей организацией (управляющим) законодательства о труде в отношении работников унитарного предприятия;</w:t>
      </w:r>
    </w:p>
    <w:p w:rsidR="00B51273" w:rsidRDefault="00B51273">
      <w:pPr>
        <w:pStyle w:val="newncpi"/>
      </w:pPr>
      <w:r>
        <w:t>срок, на который заключается договор;</w:t>
      </w:r>
    </w:p>
    <w:p w:rsidR="00B51273" w:rsidRDefault="00B51273">
      <w:pPr>
        <w:pStyle w:val="newncpi"/>
      </w:pPr>
      <w:r>
        <w:t xml:space="preserve">сведения о начале действия полномочий управляющей организации (управляющего) (как правило, </w:t>
      </w:r>
      <w:proofErr w:type="gramStart"/>
      <w:r>
        <w:t>с даты подписания</w:t>
      </w:r>
      <w:proofErr w:type="gramEnd"/>
      <w:r>
        <w:t xml:space="preserve"> (начала действия) договора либо иной указанной в договоре даты);</w:t>
      </w:r>
    </w:p>
    <w:p w:rsidR="00B51273" w:rsidRDefault="00B51273">
      <w:pPr>
        <w:pStyle w:val="newncpi"/>
      </w:pPr>
      <w:r>
        <w:t>порядок и форму контроля государственного органа за выполнением обязательств по договору (осуществлением полномочий руководителя) управляющей организации (управляющего);</w:t>
      </w:r>
    </w:p>
    <w:p w:rsidR="00B51273" w:rsidRDefault="00B51273">
      <w:pPr>
        <w:pStyle w:val="newncpi"/>
      </w:pPr>
      <w:r>
        <w:t>иные условия по соглашению сторон.</w:t>
      </w:r>
    </w:p>
    <w:p w:rsidR="00B51273" w:rsidRDefault="00B51273">
      <w:pPr>
        <w:pStyle w:val="point"/>
      </w:pPr>
      <w:r>
        <w:t>6. </w:t>
      </w:r>
      <w:proofErr w:type="gramStart"/>
      <w:r>
        <w:t xml:space="preserve">Рекомендуется ежемесячное вознаграждение управляющей организации (управляющего), относимое на себестоимость продукции, товаров (работ, услуг), устанавливать по соглашению сторон в договоре в процентах от выручки от реализации продукции, товаров (работ, услуг) унитарного предприятия, размер которого, как правило, не может превышать затрат на управление, </w:t>
      </w:r>
      <w:proofErr w:type="spellStart"/>
      <w:r>
        <w:t>закалькулированных</w:t>
      </w:r>
      <w:proofErr w:type="spellEnd"/>
      <w:r>
        <w:t xml:space="preserve"> управляющей организации (управляющим).</w:t>
      </w:r>
      <w:proofErr w:type="gramEnd"/>
      <w:r>
        <w:t xml:space="preserve"> Состав и размер указанных затрат должен быть согласован сторонами.</w:t>
      </w:r>
    </w:p>
    <w:p w:rsidR="00B51273" w:rsidRDefault="00B51273">
      <w:pPr>
        <w:pStyle w:val="newncpi"/>
      </w:pPr>
      <w:r>
        <w:t>По итогам работы за год управляющей организации (управляющему) в договоре может быть предусмотрена выплата из чистой прибыли бонуса в размере процента от такой прибыли по итогам отчетного периода (квартала, полугодия, года) (либо, как вариант, процент от роста чистой прибыли, что более эффективно) при условии достижения установленных в договоре результатов. В случае</w:t>
      </w:r>
      <w:proofErr w:type="gramStart"/>
      <w:r>
        <w:t>,</w:t>
      </w:r>
      <w:proofErr w:type="gramEnd"/>
      <w:r>
        <w:t xml:space="preserve"> если показатели достигнутых результатов будут существенно превышать установленные, вышеуказанный процент может быть увеличен на соответствующую величину (адекватную результату).</w:t>
      </w:r>
    </w:p>
    <w:p w:rsidR="00B51273" w:rsidRDefault="00B51273">
      <w:pPr>
        <w:pStyle w:val="point"/>
      </w:pPr>
      <w:r>
        <w:t>7. </w:t>
      </w:r>
      <w:proofErr w:type="gramStart"/>
      <w:r>
        <w:t xml:space="preserve">В договоре рекомендуется предусмотреть (детализировать) основания возникновения гражданско-правовой ответственности управляющей организации (управляющего), например, за ухудшение финансово-хозяйственных результатов деятельности в случае невыполнения доведенных экономических показателей; за неправомерное использование государственного имущества; </w:t>
      </w:r>
      <w:proofErr w:type="spellStart"/>
      <w:r>
        <w:t>невовлечение</w:t>
      </w:r>
      <w:proofErr w:type="spellEnd"/>
      <w:r>
        <w:t xml:space="preserve"> в хозяйственный оборот неиспользуемых объектов недвижимости в предусмотренные договором сроки; сокрытие от органа, заключившего договор, информации о неиспользуемых объектах недвижимости, если ее предоставление предусмотрено в договоре;</w:t>
      </w:r>
      <w:proofErr w:type="gramEnd"/>
      <w:r>
        <w:t xml:space="preserve"> другие.</w:t>
      </w:r>
    </w:p>
    <w:p w:rsidR="00B51273" w:rsidRDefault="00B51273">
      <w:pPr>
        <w:pStyle w:val="newncpi"/>
      </w:pPr>
      <w:proofErr w:type="gramStart"/>
      <w:r>
        <w:lastRenderedPageBreak/>
        <w:t>В договоре рекомендуется четко закрепить случаи (критерии), в которых, несмотря на наличие оснований возникновения гражданско-правовой ответственности, управляющая организация (управляющий) от нее освобождается (то есть ее право на обоснованный предпринимательский риск), например, предусмотреть наступление ответственности только при доказанности, что управляющая организация (управляющий) действовала недобросовестно, в том числе не предпринимала необходимых мер для предотвращения возможных негативных последствий, без должной осмотрительности и заведомо</w:t>
      </w:r>
      <w:proofErr w:type="gramEnd"/>
      <w:r>
        <w:t xml:space="preserve"> не в интересах унитарного предприятия, и т.д</w:t>
      </w:r>
      <w:proofErr w:type="gramStart"/>
      <w:r>
        <w:t>..</w:t>
      </w:r>
      <w:proofErr w:type="gramEnd"/>
    </w:p>
    <w:p w:rsidR="00B51273" w:rsidRDefault="00B51273">
      <w:pPr>
        <w:pStyle w:val="point"/>
      </w:pPr>
      <w:r>
        <w:t>8. Необходимо предусмотреть в договоре возможность и порядок его досрочного расторжения:</w:t>
      </w:r>
    </w:p>
    <w:p w:rsidR="00B51273" w:rsidRDefault="00B51273">
      <w:pPr>
        <w:pStyle w:val="newncpi"/>
      </w:pPr>
      <w:r>
        <w:t>по соглашению сторон с предварительным уведомлением одной стороной другой стороны в разумный срок (необходимый для подбора и назначения нового руководителя, проведения инвентаризации, передачи ему дел, например, 2 месяца);</w:t>
      </w:r>
    </w:p>
    <w:p w:rsidR="00B51273" w:rsidRDefault="00B51273">
      <w:pPr>
        <w:pStyle w:val="newncpi"/>
      </w:pPr>
      <w:r>
        <w:t>по требованию одной из сторон в случае неисполнения либо ненадлежащего исполнения другой стороной условий названного договора.</w:t>
      </w:r>
    </w:p>
    <w:p w:rsidR="00B51273" w:rsidRDefault="00B51273">
      <w:pPr>
        <w:pStyle w:val="point"/>
      </w:pPr>
      <w:r>
        <w:t>9. Полномочия управляющей организации (управляющего) подтверждаются:</w:t>
      </w:r>
    </w:p>
    <w:p w:rsidR="00B51273" w:rsidRDefault="00B51273">
      <w:pPr>
        <w:pStyle w:val="newncpi"/>
      </w:pPr>
      <w:r>
        <w:t>копией решения государственного органа о передаче полномочий руководителя унитарного предприятия управляющей организации (управляющему);</w:t>
      </w:r>
    </w:p>
    <w:p w:rsidR="00B51273" w:rsidRDefault="00B51273">
      <w:pPr>
        <w:pStyle w:val="newncpi"/>
      </w:pPr>
      <w:r>
        <w:t>копией договора;</w:t>
      </w:r>
    </w:p>
    <w:p w:rsidR="00B51273" w:rsidRDefault="00B51273">
      <w:pPr>
        <w:pStyle w:val="newncpi"/>
      </w:pPr>
      <w:r>
        <w:t>документом, удостоверяющим личность, а также полномочия представителя управляющей организации (управляющего): паспортом, копией приказа о назначении на должность руководителя – для руководителя управляющей организации, доверенностью – для работников управляющей организации, свидетельством о государственной регистрации индивидуального предпринимателя.</w:t>
      </w:r>
    </w:p>
    <w:p w:rsidR="00B51273" w:rsidRDefault="00B51273">
      <w:pPr>
        <w:pStyle w:val="point"/>
      </w:pPr>
      <w:r>
        <w:t>10. </w:t>
      </w:r>
      <w:proofErr w:type="gramStart"/>
      <w:r>
        <w:t>Унитарное предприятие обязано в течение десяти рабочих дней со дня вступления силу договора направить в регистрирующий орган уведомление о назначении (замене) руководителя (иного лица, уполномоченного в соответствии с учредительными документами действовать от имени организации) по форме согласно приложению 18 к постановлению Министерства юстиции Республики Беларусь от 27 января 2009 г. № 8 «О некоторых мерах по реализации Декрета Президента Республики Беларусь</w:t>
      </w:r>
      <w:proofErr w:type="gramEnd"/>
      <w:r>
        <w:t xml:space="preserve"> от 16 января 2009 г. № 1» (Национальный реестр правовых актов Республики Беларусь, 2009, № 31, 8/20428; 2011, № 97, 8/24046).</w:t>
      </w:r>
    </w:p>
    <w:p w:rsidR="00B51273" w:rsidRDefault="00B51273">
      <w:pPr>
        <w:pStyle w:val="point"/>
      </w:pPr>
      <w:r>
        <w:t>11. При положительных результатах выполнения условий договора государственным органом может быть рассмотрен в установленном законодательством порядке вопрос о продлении действия договора, если договор был заключен на определенный срок, либо о продаже управляющей организации (управляющему) предприятия как имущественного комплекса государственного унитарного предприятия.</w:t>
      </w:r>
    </w:p>
    <w:p w:rsidR="00B51273" w:rsidRDefault="00B51273">
      <w:pPr>
        <w:pStyle w:val="newncpi"/>
      </w:pPr>
      <w:r>
        <w:t> </w:t>
      </w:r>
    </w:p>
    <w:p w:rsidR="00B51273" w:rsidRDefault="00B51273">
      <w:pPr>
        <w:rPr>
          <w:rFonts w:eastAsia="Times New Roman"/>
        </w:rPr>
        <w:sectPr w:rsidR="00B51273" w:rsidSect="00B51273">
          <w:headerReference w:type="even" r:id="rId7"/>
          <w:headerReference w:type="default" r:id="rId8"/>
          <w:footerReference w:type="even" r:id="rId9"/>
          <w:footerReference w:type="default" r:id="rId10"/>
          <w:headerReference w:type="first" r:id="rId11"/>
          <w:footerReference w:type="first" r:id="rId12"/>
          <w:pgSz w:w="11906" w:h="16838"/>
          <w:pgMar w:top="1134" w:right="1120" w:bottom="1134" w:left="1400" w:header="280" w:footer="180" w:gutter="0"/>
          <w:cols w:space="708"/>
          <w:titlePg/>
          <w:docGrid w:linePitch="360"/>
        </w:sectPr>
      </w:pPr>
    </w:p>
    <w:p w:rsidR="00B51273" w:rsidRDefault="00B5127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537"/>
        <w:gridCol w:w="3844"/>
      </w:tblGrid>
      <w:tr w:rsidR="00B51273">
        <w:tc>
          <w:tcPr>
            <w:tcW w:w="2951" w:type="pct"/>
            <w:tcMar>
              <w:top w:w="0" w:type="dxa"/>
              <w:left w:w="6" w:type="dxa"/>
              <w:bottom w:w="0" w:type="dxa"/>
              <w:right w:w="6" w:type="dxa"/>
            </w:tcMar>
            <w:hideMark/>
          </w:tcPr>
          <w:p w:rsidR="00B51273" w:rsidRDefault="00B51273">
            <w:pPr>
              <w:pStyle w:val="newncpi"/>
            </w:pPr>
            <w:r>
              <w:t> </w:t>
            </w:r>
          </w:p>
        </w:tc>
        <w:tc>
          <w:tcPr>
            <w:tcW w:w="2049" w:type="pct"/>
            <w:tcMar>
              <w:top w:w="0" w:type="dxa"/>
              <w:left w:w="6" w:type="dxa"/>
              <w:bottom w:w="0" w:type="dxa"/>
              <w:right w:w="6" w:type="dxa"/>
            </w:tcMar>
            <w:hideMark/>
          </w:tcPr>
          <w:p w:rsidR="00B51273" w:rsidRDefault="00B51273">
            <w:pPr>
              <w:pStyle w:val="append1"/>
            </w:pPr>
            <w:r>
              <w:t>Приложение</w:t>
            </w:r>
          </w:p>
          <w:p w:rsidR="00B51273" w:rsidRDefault="00B51273">
            <w:pPr>
              <w:pStyle w:val="append"/>
            </w:pPr>
            <w:r>
              <w:t>к Методическим рекомендациям</w:t>
            </w:r>
            <w:r>
              <w:br/>
              <w:t xml:space="preserve">о порядке передачи полномочий </w:t>
            </w:r>
            <w:r>
              <w:br/>
              <w:t xml:space="preserve">руководителя государственного </w:t>
            </w:r>
            <w:r>
              <w:br/>
              <w:t xml:space="preserve">унитарного предприятия управляющей </w:t>
            </w:r>
            <w:r>
              <w:br/>
              <w:t xml:space="preserve">организации (управляющему) </w:t>
            </w:r>
          </w:p>
        </w:tc>
      </w:tr>
    </w:tbl>
    <w:p w:rsidR="00B51273" w:rsidRDefault="00B51273">
      <w:pPr>
        <w:pStyle w:val="begform"/>
      </w:pPr>
      <w:r>
        <w:t> </w:t>
      </w:r>
    </w:p>
    <w:p w:rsidR="00B51273" w:rsidRDefault="00B51273">
      <w:pPr>
        <w:pStyle w:val="onestring"/>
      </w:pPr>
      <w:r>
        <w:t>Примерная форма</w:t>
      </w:r>
    </w:p>
    <w:p w:rsidR="00B51273" w:rsidRDefault="00B51273">
      <w:pPr>
        <w:pStyle w:val="titlep"/>
      </w:pPr>
      <w:r>
        <w:t>ДОГОВОР № ____</w:t>
      </w:r>
      <w:r>
        <w:br/>
        <w:t>об осуществлении полномочий руководителя</w:t>
      </w:r>
      <w:r>
        <w:br/>
        <w:t xml:space="preserve">унитарного предприятия «____________________» коммерческой организацией </w:t>
      </w:r>
      <w:r>
        <w:br/>
        <w:t xml:space="preserve">«___________________» (индивидуальным предпринимателем ____________) – </w:t>
      </w:r>
      <w:r>
        <w:br/>
        <w:t>Управляющей организацией (Управляющим)</w:t>
      </w:r>
    </w:p>
    <w:tbl>
      <w:tblPr>
        <w:tblW w:w="4995" w:type="pct"/>
        <w:tblCellMar>
          <w:left w:w="0" w:type="dxa"/>
          <w:right w:w="0" w:type="dxa"/>
        </w:tblCellMar>
        <w:tblLook w:val="04A0" w:firstRow="1" w:lastRow="0" w:firstColumn="1" w:lastColumn="0" w:noHBand="0" w:noVBand="1"/>
      </w:tblPr>
      <w:tblGrid>
        <w:gridCol w:w="4684"/>
        <w:gridCol w:w="4688"/>
      </w:tblGrid>
      <w:tr w:rsidR="00B51273">
        <w:tc>
          <w:tcPr>
            <w:tcW w:w="2499" w:type="pct"/>
            <w:tcMar>
              <w:top w:w="0" w:type="dxa"/>
              <w:left w:w="6" w:type="dxa"/>
              <w:bottom w:w="0" w:type="dxa"/>
              <w:right w:w="6" w:type="dxa"/>
            </w:tcMar>
            <w:vAlign w:val="bottom"/>
            <w:hideMark/>
          </w:tcPr>
          <w:p w:rsidR="00B51273" w:rsidRDefault="00B51273">
            <w:pPr>
              <w:pStyle w:val="newncpi0"/>
              <w:jc w:val="left"/>
            </w:pPr>
            <w:r>
              <w:rPr>
                <w:rStyle w:val="datecity"/>
              </w:rPr>
              <w:t>г. Минск</w:t>
            </w:r>
          </w:p>
        </w:tc>
        <w:tc>
          <w:tcPr>
            <w:tcW w:w="2501" w:type="pct"/>
            <w:tcMar>
              <w:top w:w="0" w:type="dxa"/>
              <w:left w:w="6" w:type="dxa"/>
              <w:bottom w:w="0" w:type="dxa"/>
              <w:right w:w="6" w:type="dxa"/>
            </w:tcMar>
            <w:vAlign w:val="bottom"/>
            <w:hideMark/>
          </w:tcPr>
          <w:p w:rsidR="00B51273" w:rsidRDefault="00B51273">
            <w:pPr>
              <w:pStyle w:val="newncpi0"/>
              <w:jc w:val="right"/>
            </w:pPr>
            <w:r>
              <w:rPr>
                <w:rStyle w:val="datecity"/>
              </w:rPr>
              <w:t xml:space="preserve">«__»_________ _____ </w:t>
            </w:r>
            <w:proofErr w:type="gramStart"/>
            <w:r>
              <w:rPr>
                <w:rStyle w:val="datecity"/>
              </w:rPr>
              <w:t>г</w:t>
            </w:r>
            <w:proofErr w:type="gramEnd"/>
            <w:r>
              <w:rPr>
                <w:rStyle w:val="datecity"/>
              </w:rPr>
              <w:t>.</w:t>
            </w:r>
          </w:p>
        </w:tc>
      </w:tr>
    </w:tbl>
    <w:p w:rsidR="00B51273" w:rsidRDefault="00B51273">
      <w:pPr>
        <w:pStyle w:val="newncpi"/>
      </w:pPr>
      <w:r>
        <w:t> </w:t>
      </w:r>
    </w:p>
    <w:p w:rsidR="00B51273" w:rsidRDefault="00B51273">
      <w:pPr>
        <w:pStyle w:val="newncpi"/>
      </w:pPr>
      <w:proofErr w:type="gramStart"/>
      <w:r>
        <w:t>Коммерческая организация «_____________», в лице _________________, действующего на основании ____________, (индивидуальный предприниматель ______________), именуемая (именуемый) в дальнейшем «Управляющая организация» («Управляющий»), с одной стороны, и государственный орган «_______________________», именуемый в дальнейшем «Уполномоченный орган», в лице _________________, действующего на основании _____________ и во исполнение решения Уполномоченного органа «__» ______________ ____ г., с другой стороны, совместно именуемые в дальнейшем «Стороны», в соответствии с пунктом 4 статьи 113 Гражданского кодекса Республики Беларусь заключили настоящий</w:t>
      </w:r>
      <w:proofErr w:type="gramEnd"/>
      <w:r>
        <w:t xml:space="preserve"> договор о нижеследующем:</w:t>
      </w:r>
    </w:p>
    <w:p w:rsidR="00B51273" w:rsidRDefault="00B51273">
      <w:pPr>
        <w:pStyle w:val="numheader"/>
      </w:pPr>
      <w:r>
        <w:t>1. ОБЩИЕ ПОЛОЖЕНИЯ</w:t>
      </w:r>
    </w:p>
    <w:p w:rsidR="00B51273" w:rsidRDefault="00B51273">
      <w:pPr>
        <w:pStyle w:val="underpoint"/>
      </w:pPr>
      <w:r>
        <w:t>1.1. Лица, подписывающие от имени Сторон настоящий договор, имеют на это все полномочия в соответствии с законодательством.</w:t>
      </w:r>
    </w:p>
    <w:p w:rsidR="00B51273" w:rsidRDefault="00B51273">
      <w:pPr>
        <w:pStyle w:val="underpoint"/>
      </w:pPr>
      <w:r>
        <w:t>1.2. Заключение настоящего договора не приведет к нарушению и не войдет в противоречие с какими-либо другими соглашениями или договоренностями Сторон, в которых они являются участниками на момент заключения настоящего договора.</w:t>
      </w:r>
    </w:p>
    <w:p w:rsidR="00B51273" w:rsidRDefault="00B51273">
      <w:pPr>
        <w:pStyle w:val="underpoint"/>
      </w:pPr>
      <w:r>
        <w:t>1.3. Стороны обязуются не разглашать без предварительного письменного согласия другой Стороны информацию о содержании настоящего договора.</w:t>
      </w:r>
    </w:p>
    <w:p w:rsidR="00B51273" w:rsidRDefault="00B51273">
      <w:pPr>
        <w:pStyle w:val="numheader"/>
      </w:pPr>
      <w:r>
        <w:t>2. ПРЕДМЕТ ДОГОВОРА</w:t>
      </w:r>
    </w:p>
    <w:p w:rsidR="00B51273" w:rsidRDefault="00B51273">
      <w:pPr>
        <w:pStyle w:val="underpoint"/>
      </w:pPr>
      <w:r>
        <w:t>2.1. Уполномоченный орган передает, а Управляющая организация (Управляющий) принимает на себя и осуществляет закрепленные в законодательстве, уставе и локальных нормативных правовых актах унитарного предприятия «___________________» (далее – предприятие), в настоящем договоре полномочия руководителя предприятия в порядке и на условиях, оговоренных настоящим договором.</w:t>
      </w:r>
    </w:p>
    <w:p w:rsidR="00B51273" w:rsidRDefault="00B51273">
      <w:pPr>
        <w:pStyle w:val="underpoint"/>
      </w:pPr>
      <w:r>
        <w:t>2.2. Уполномоченный орган устанавливает нижеследующие ключевые показатели эффективности и их значения и (или) иные результаты, которые должны быть достигнуты по итогам деятельности предприятия в ______ (отчетном) году, а Управляющая организация (Управляющий) обязуется обеспечить достижение установленных значений указанных показателей и (или) результатов:</w:t>
      </w:r>
    </w:p>
    <w:p w:rsidR="00B51273" w:rsidRDefault="00B51273">
      <w:pPr>
        <w:pStyle w:val="newncpi"/>
      </w:pPr>
      <w:r>
        <w:t>экспорт товаров и услуг (для организаций, осуществляющих внешнеэкономическую деятельность) ________________________________________________________________;</w:t>
      </w:r>
    </w:p>
    <w:p w:rsidR="00B51273" w:rsidRDefault="00B51273">
      <w:pPr>
        <w:pStyle w:val="newncpi"/>
      </w:pPr>
      <w:r>
        <w:t>рентабельность продаж ___________________________________________________;</w:t>
      </w:r>
    </w:p>
    <w:p w:rsidR="00B51273" w:rsidRDefault="00B51273">
      <w:pPr>
        <w:pStyle w:val="newncpi"/>
      </w:pPr>
      <w:r>
        <w:t>рост чистой прибыли _____________________________________________________;</w:t>
      </w:r>
    </w:p>
    <w:p w:rsidR="00B51273" w:rsidRDefault="00B51273">
      <w:pPr>
        <w:pStyle w:val="newncpi"/>
      </w:pPr>
      <w:r>
        <w:t>снижение уровня сверхнормативных запасов готовой продукции на складах ____________________________________________________________________________;</w:t>
      </w:r>
    </w:p>
    <w:p w:rsidR="00B51273" w:rsidRDefault="00B51273">
      <w:pPr>
        <w:pStyle w:val="newncpi"/>
      </w:pPr>
      <w:r>
        <w:t>снижение затрат на производство продукции, работ, услуг _____________________;</w:t>
      </w:r>
    </w:p>
    <w:p w:rsidR="00B51273" w:rsidRDefault="00B51273">
      <w:pPr>
        <w:pStyle w:val="newncpi"/>
      </w:pPr>
      <w:r>
        <w:lastRenderedPageBreak/>
        <w:t xml:space="preserve">завершение модернизации предприятия в срок </w:t>
      </w:r>
      <w:proofErr w:type="gramStart"/>
      <w:r>
        <w:t>до</w:t>
      </w:r>
      <w:proofErr w:type="gramEnd"/>
      <w:r>
        <w:t xml:space="preserve"> _____________________________;</w:t>
      </w:r>
    </w:p>
    <w:p w:rsidR="00B51273" w:rsidRDefault="00B51273">
      <w:pPr>
        <w:pStyle w:val="newncpi"/>
      </w:pPr>
      <w:r>
        <w:t>освоение выпуска новых видов продукции ___________________________________;</w:t>
      </w:r>
    </w:p>
    <w:p w:rsidR="00B51273" w:rsidRDefault="00B51273">
      <w:pPr>
        <w:pStyle w:val="newncpi"/>
      </w:pPr>
      <w:r>
        <w:t xml:space="preserve">повышение </w:t>
      </w:r>
      <w:proofErr w:type="spellStart"/>
      <w:r>
        <w:t>энергоэффективности</w:t>
      </w:r>
      <w:proofErr w:type="spellEnd"/>
      <w:r>
        <w:t xml:space="preserve"> производства </w:t>
      </w:r>
      <w:proofErr w:type="gramStart"/>
      <w:r>
        <w:t>на</w:t>
      </w:r>
      <w:proofErr w:type="gramEnd"/>
      <w:r>
        <w:t xml:space="preserve"> ____ %;</w:t>
      </w:r>
    </w:p>
    <w:p w:rsidR="00B51273" w:rsidRDefault="00B51273">
      <w:pPr>
        <w:pStyle w:val="newncpi"/>
      </w:pPr>
      <w:r>
        <w:t>открытие не менее ____ новых фирменных торговых объектов;</w:t>
      </w:r>
    </w:p>
    <w:p w:rsidR="00B51273" w:rsidRDefault="00B51273">
      <w:pPr>
        <w:pStyle w:val="newncpi"/>
      </w:pPr>
      <w:r>
        <w:t>создание новых рабочих мест;</w:t>
      </w:r>
    </w:p>
    <w:p w:rsidR="00B51273" w:rsidRDefault="00B51273">
      <w:pPr>
        <w:pStyle w:val="newncpi"/>
      </w:pPr>
      <w:r>
        <w:t>________________________________________________________________________.</w:t>
      </w:r>
    </w:p>
    <w:p w:rsidR="00B51273" w:rsidRDefault="00B51273">
      <w:pPr>
        <w:pStyle w:val="newncpi"/>
      </w:pPr>
      <w:r>
        <w:t>Могут быть установлены экономические показатели и (или) неэкономические показатели в зависимости от перспектив развития конкретного предприятия, закрепленных в его бизнес-плане.</w:t>
      </w:r>
    </w:p>
    <w:p w:rsidR="00B51273" w:rsidRDefault="00B51273">
      <w:pPr>
        <w:pStyle w:val="newncpi"/>
      </w:pPr>
      <w:r>
        <w:t>В период действия договора может возникнуть объективная необходимость изменения значений ключевых показателей эффективности и (или) результатов, что должно оформляться в виде дополнительного соглашения к настоящему договору.</w:t>
      </w:r>
    </w:p>
    <w:p w:rsidR="00B51273" w:rsidRDefault="00B51273">
      <w:pPr>
        <w:pStyle w:val="underpoint"/>
      </w:pPr>
      <w:r>
        <w:t>2.3. Права и обязанности Управляющей организации (Управляющего) по управлению деятельностью предприятия определяются законодательством, уставом и локальными нормативными правовыми актами предприятия, настоящим договором.</w:t>
      </w:r>
    </w:p>
    <w:p w:rsidR="00B51273" w:rsidRDefault="00B51273">
      <w:pPr>
        <w:pStyle w:val="numheader"/>
      </w:pPr>
      <w:r>
        <w:t>3. ПОЛНОМОЧИЯ, ПРАВА И ОБЯЗАННОСТИ УПРАВЛЯЮЩЕЙ ОРГАНИЗАЦИИ (УПРАВЛЯЮЩЕГО)</w:t>
      </w:r>
    </w:p>
    <w:p w:rsidR="00B51273" w:rsidRDefault="00B51273">
      <w:pPr>
        <w:pStyle w:val="underpoint"/>
      </w:pPr>
      <w:r>
        <w:t xml:space="preserve">3.1. Управляющая организация (Управляющий) осуществляет все права и исполняет все обязанности руководителя предприятия </w:t>
      </w:r>
      <w:proofErr w:type="gramStart"/>
      <w:r>
        <w:t>с даты подписания</w:t>
      </w:r>
      <w:proofErr w:type="gramEnd"/>
      <w:r>
        <w:t xml:space="preserve"> Сторонами акта приема-передачи печати и дел предприятия (либо указывается конкретная дата, с которой начинается осуществление полномочий).</w:t>
      </w:r>
    </w:p>
    <w:p w:rsidR="00B51273" w:rsidRDefault="00B51273">
      <w:pPr>
        <w:pStyle w:val="underpoint"/>
      </w:pPr>
      <w:r>
        <w:t>3.2. В соответствии с пунктом 2.1 настоящего договора Управляющая организация (Управляющий) осуществляет управление текущей деятельностью предприятия, решает все вопросы, не относящиеся к полномочиям Уполномоченного органа, иных уполномоченных в соответствии с законодательством государственных органов.</w:t>
      </w:r>
    </w:p>
    <w:p w:rsidR="00B51273" w:rsidRDefault="00B51273">
      <w:pPr>
        <w:pStyle w:val="newncpi"/>
      </w:pPr>
      <w:r>
        <w:t>Управляющая организация через своего руководителя и (или) иного уполномоченного работника (Управляющий):</w:t>
      </w:r>
    </w:p>
    <w:p w:rsidR="00B51273" w:rsidRDefault="00B51273">
      <w:pPr>
        <w:pStyle w:val="underpoint"/>
      </w:pPr>
      <w:r>
        <w:t>3.2.1. осуществляет оперативное руководство деятельностью предприятия;</w:t>
      </w:r>
    </w:p>
    <w:p w:rsidR="00B51273" w:rsidRDefault="00B51273">
      <w:pPr>
        <w:pStyle w:val="underpoint"/>
      </w:pPr>
      <w:r>
        <w:t>3.2.2. действует от имени предприятия, представляет его интересы, в том числе в органах управления иных юридических лиц, участником которых является предприятие;</w:t>
      </w:r>
    </w:p>
    <w:p w:rsidR="00B51273" w:rsidRDefault="00B51273">
      <w:pPr>
        <w:pStyle w:val="underpoint"/>
      </w:pPr>
      <w:r>
        <w:t>3.2.3. обеспечивает выполнение решений Уполномоченного органа, принятых в рамках его компетенции;</w:t>
      </w:r>
    </w:p>
    <w:p w:rsidR="00B51273" w:rsidRDefault="00B51273">
      <w:pPr>
        <w:pStyle w:val="underpoint"/>
      </w:pPr>
      <w:r>
        <w:t>3.2.4. издает приказы и дает указания, обязательные для исполнения всеми работниками предприятия;</w:t>
      </w:r>
    </w:p>
    <w:p w:rsidR="00B51273" w:rsidRDefault="00B51273">
      <w:pPr>
        <w:pStyle w:val="underpoint"/>
      </w:pPr>
      <w:r>
        <w:t>3.2.5. заключает трудовые договоры (контракты) с работниками предприятия, в соответствии с законодательством и правилами внутреннего трудового распорядка применяет меры поощрения и дисциплинарного взыскания к работникам предприятия;</w:t>
      </w:r>
    </w:p>
    <w:p w:rsidR="00B51273" w:rsidRDefault="00B51273">
      <w:pPr>
        <w:pStyle w:val="underpoint"/>
      </w:pPr>
      <w:r>
        <w:t>3.2.6. утверждает организационно-штатную структуру предприятия, его филиалов и представительств, утверждает должностные инструкции, определяет формы, системы и </w:t>
      </w:r>
      <w:proofErr w:type="gramStart"/>
      <w:r>
        <w:t>размеры оплаты труда</w:t>
      </w:r>
      <w:proofErr w:type="gramEnd"/>
      <w:r>
        <w:t xml:space="preserve"> работников предприятия;</w:t>
      </w:r>
    </w:p>
    <w:p w:rsidR="00B51273" w:rsidRDefault="00B51273">
      <w:pPr>
        <w:pStyle w:val="underpoint"/>
      </w:pPr>
      <w:r>
        <w:t>3.2.7. совершает сделки от имени предприятия, в том числе сделки, требующие согласия Уполномоченного органа – только после получения такого согласия, за исключением сделок, совершение которых отнесено к компетенции Уполномоченного органа;</w:t>
      </w:r>
    </w:p>
    <w:p w:rsidR="00B51273" w:rsidRDefault="00B51273">
      <w:pPr>
        <w:pStyle w:val="underpoint"/>
      </w:pPr>
      <w:r>
        <w:t>3.2.8. утверждает локальные нормативные правовые акты предприятия в пределах ее (его) компетенции, установленной в законодательстве, уставе предприятия, настоящем договоре;</w:t>
      </w:r>
    </w:p>
    <w:p w:rsidR="00B51273" w:rsidRDefault="00B51273">
      <w:pPr>
        <w:pStyle w:val="underpoint"/>
      </w:pPr>
      <w:r>
        <w:t>3.2.9. распоряжается имуществом предприятия для обеспечения его текущей деятельности в пределах, установленных законодательством, уставом и настоящим договором;</w:t>
      </w:r>
    </w:p>
    <w:p w:rsidR="00B51273" w:rsidRDefault="00B51273">
      <w:pPr>
        <w:pStyle w:val="underpoint"/>
      </w:pPr>
      <w:r>
        <w:t>3.2.10. обеспечивает выполнение обязатель</w:t>
      </w:r>
      <w:proofErr w:type="gramStart"/>
      <w:r>
        <w:t>ств пр</w:t>
      </w:r>
      <w:proofErr w:type="gramEnd"/>
      <w:r>
        <w:t>едприятия перед бюджетом, контрагентами по договорам, работниками предприятия;</w:t>
      </w:r>
    </w:p>
    <w:p w:rsidR="00B51273" w:rsidRDefault="00B51273">
      <w:pPr>
        <w:pStyle w:val="underpoint"/>
      </w:pPr>
      <w:r>
        <w:t>3.2.11. принимает решения о предъявлении от имени предприятия претензий и исков к субъектам хозяйствования и физическим лицам;</w:t>
      </w:r>
    </w:p>
    <w:p w:rsidR="00B51273" w:rsidRDefault="00B51273">
      <w:pPr>
        <w:pStyle w:val="underpoint"/>
      </w:pPr>
      <w:r>
        <w:t>3.2.12. выдает доверенности от имени предприятия;</w:t>
      </w:r>
    </w:p>
    <w:p w:rsidR="00B51273" w:rsidRDefault="00B51273">
      <w:pPr>
        <w:pStyle w:val="underpoint"/>
      </w:pPr>
      <w:r>
        <w:lastRenderedPageBreak/>
        <w:t xml:space="preserve">3.2.13. открывает, переоформляет и закрывает в банках Республики Беларусь расчетные, валютные и другие счета предприятия, в </w:t>
      </w:r>
      <w:proofErr w:type="gramStart"/>
      <w:r>
        <w:t>связи</w:t>
      </w:r>
      <w:proofErr w:type="gramEnd"/>
      <w:r>
        <w:t xml:space="preserve"> с чем имеет право от имени предприятия заключать с банками договоры на оказание банковских услуг в соответствии с законодательством;</w:t>
      </w:r>
    </w:p>
    <w:p w:rsidR="00B51273" w:rsidRDefault="00B51273">
      <w:pPr>
        <w:pStyle w:val="underpoint"/>
      </w:pPr>
      <w:r>
        <w:t>3.2.14. организует и контролирует ведение бухгалтерского учета и отчетности предприятия;</w:t>
      </w:r>
    </w:p>
    <w:p w:rsidR="00B51273" w:rsidRDefault="00B51273">
      <w:pPr>
        <w:pStyle w:val="underpoint"/>
      </w:pPr>
      <w:r>
        <w:t>3.2.15. обеспечивает безопасные условия труда для работников предприятия;</w:t>
      </w:r>
    </w:p>
    <w:p w:rsidR="00B51273" w:rsidRDefault="00B51273">
      <w:pPr>
        <w:pStyle w:val="underpoint"/>
      </w:pPr>
      <w:r>
        <w:t>3.2.16. обеспечивает разработку годового отчета (годового баланса) и представляет в трехдневный срок после его утверждения Уполномоченному органу (либо указывается иной срок, предусмотренный в законодательстве, уставе, локальном нормативном правовом акте);</w:t>
      </w:r>
    </w:p>
    <w:p w:rsidR="00B51273" w:rsidRDefault="00B51273">
      <w:pPr>
        <w:pStyle w:val="underpoint"/>
      </w:pPr>
      <w:r>
        <w:t xml:space="preserve">3.2.17. осуществляет </w:t>
      </w:r>
      <w:proofErr w:type="gramStart"/>
      <w:r>
        <w:t>контроль за</w:t>
      </w:r>
      <w:proofErr w:type="gramEnd"/>
      <w:r>
        <w:t xml:space="preserve"> рациональным использованием материальных, трудовых и финансовых ресурсов предприятия;</w:t>
      </w:r>
    </w:p>
    <w:p w:rsidR="00B51273" w:rsidRDefault="00B51273">
      <w:pPr>
        <w:pStyle w:val="underpoint"/>
      </w:pPr>
      <w:r>
        <w:t>3.2.18. в пределах своей компетенции обеспечивает соблюдение законности деятельности предприятия;</w:t>
      </w:r>
    </w:p>
    <w:p w:rsidR="00B51273" w:rsidRDefault="00B51273">
      <w:pPr>
        <w:pStyle w:val="underpoint"/>
      </w:pPr>
      <w:r>
        <w:t>3.2.19. обеспечивает предоставление Уполномоченному органу, в том числе по его требованию, информации о деятельности предприятия;</w:t>
      </w:r>
    </w:p>
    <w:p w:rsidR="00B51273" w:rsidRDefault="00B51273">
      <w:pPr>
        <w:pStyle w:val="underpoint"/>
      </w:pPr>
      <w:r>
        <w:t>3.2.20. решает другие вопросы текущей деятельности предприятия;</w:t>
      </w:r>
    </w:p>
    <w:p w:rsidR="00B51273" w:rsidRDefault="00B51273">
      <w:pPr>
        <w:pStyle w:val="underpoint"/>
      </w:pPr>
      <w:r>
        <w:t>3.2.21. исполняет иные функции, необходимые для достижения целей деятельности предприятия (ключевых показателей эффективности) и обеспечения его стабильной работы, в соответствии с законодательством, уставом и локальными нормативными правовыми актами предприятия.</w:t>
      </w:r>
    </w:p>
    <w:p w:rsidR="00B51273" w:rsidRDefault="00B51273">
      <w:pPr>
        <w:pStyle w:val="underpoint"/>
      </w:pPr>
      <w:r>
        <w:t>3.3. Изменение полномочий Управляющей организации (Управляющего) по управлению предприятием, влекущее изменение (расширение, сокращение) его прав и (или) обязанностей по настоящему договору, допускается только по взаимному согласию Сторон с заключением дополнительного соглашения, являющегося неотъемлемой частью настоящего договора.</w:t>
      </w:r>
    </w:p>
    <w:p w:rsidR="00B51273" w:rsidRDefault="00B51273">
      <w:pPr>
        <w:pStyle w:val="underpoint"/>
      </w:pPr>
      <w:r>
        <w:t>3.4. При исполнении настоящего договора Управляющая организация (Управляющий) вправе:</w:t>
      </w:r>
    </w:p>
    <w:p w:rsidR="00B51273" w:rsidRDefault="00B51273">
      <w:pPr>
        <w:pStyle w:val="underpoint"/>
      </w:pPr>
      <w:r>
        <w:t>3.4.1. получать вознаграждение за свои услуги в порядке и на условиях, определенных настоящим договором;</w:t>
      </w:r>
    </w:p>
    <w:p w:rsidR="00B51273" w:rsidRDefault="00B51273">
      <w:pPr>
        <w:pStyle w:val="underpoint"/>
      </w:pPr>
      <w:r>
        <w:t>3.4.2. требовать от Уполномоченного органа предоставления информации, необходимой для исполнения обязательств по настоящему договору.</w:t>
      </w:r>
    </w:p>
    <w:p w:rsidR="00B51273" w:rsidRDefault="00B51273">
      <w:pPr>
        <w:pStyle w:val="underpoint"/>
      </w:pPr>
      <w:r>
        <w:t>3.5. При исполнении настоящего договора Управляющая организация (Управляющий) обязана (обязан):</w:t>
      </w:r>
    </w:p>
    <w:p w:rsidR="00B51273" w:rsidRDefault="00B51273">
      <w:pPr>
        <w:pStyle w:val="underpoint"/>
      </w:pPr>
      <w:r>
        <w:t>3.5.1. действовать в интересах предприятия, осуществлять права и исполнять обязанности в отношении предприятия добросовестно и разумно, в случае возникновения непредвиденных обстоятельств, в том числе препятствующих исполнению взятых им обязанностей, – принимать меры по недопущению (минимизации) негативных последствий с незамедлительным информированием об этом Уполномоченного органа;</w:t>
      </w:r>
    </w:p>
    <w:p w:rsidR="00B51273" w:rsidRDefault="00B51273">
      <w:pPr>
        <w:pStyle w:val="underpoint"/>
      </w:pPr>
      <w:r>
        <w:t>3.5.2. не разглашать ставшие ему известными при исполнении настоящего договора сведения, составляющие коммерческую или иную тайну предприятия;</w:t>
      </w:r>
    </w:p>
    <w:p w:rsidR="00B51273" w:rsidRDefault="00B51273">
      <w:pPr>
        <w:pStyle w:val="underpoint"/>
      </w:pPr>
      <w:r>
        <w:t>3.5.3. ежеквартально, не позднее ____ месяца, следующего за отчетным кварталом, письменно информировать Уполномоченный орган о результатах деятельности предприятия;</w:t>
      </w:r>
    </w:p>
    <w:p w:rsidR="00B51273" w:rsidRDefault="00B51273">
      <w:pPr>
        <w:pStyle w:val="underpoint"/>
      </w:pPr>
      <w:r>
        <w:t>3.5.4. по требованию Уполномоченного органа возместить убытки, причиненные предприятию (Уполномоченному органу) его виновными действиями (бездействием) в соответствии с разделом 6 настоящего договора.</w:t>
      </w:r>
    </w:p>
    <w:p w:rsidR="00B51273" w:rsidRDefault="00B51273">
      <w:pPr>
        <w:pStyle w:val="numheader"/>
      </w:pPr>
      <w:r>
        <w:t>4. ПРАВА И ОБЯЗАННОСТИ СОБСТВЕННИКА</w:t>
      </w:r>
    </w:p>
    <w:p w:rsidR="00B51273" w:rsidRDefault="00B51273">
      <w:pPr>
        <w:pStyle w:val="underpoint"/>
      </w:pPr>
      <w:r>
        <w:t>4.1. </w:t>
      </w:r>
      <w:proofErr w:type="gramStart"/>
      <w:r>
        <w:t>Контроль за</w:t>
      </w:r>
      <w:proofErr w:type="gramEnd"/>
      <w:r>
        <w:t xml:space="preserve"> надлежащим исполнением Управляющей организацией (Управляющим) обязательств по настоящему договору осуществляет Уполномоченный орган или лицо, им уполномоченное.</w:t>
      </w:r>
    </w:p>
    <w:p w:rsidR="00B51273" w:rsidRDefault="00B51273">
      <w:pPr>
        <w:pStyle w:val="underpoint"/>
      </w:pPr>
      <w:r>
        <w:t>4.2. Уполномоченный орган вправе:</w:t>
      </w:r>
    </w:p>
    <w:p w:rsidR="00B51273" w:rsidRDefault="00B51273">
      <w:pPr>
        <w:pStyle w:val="underpoint"/>
      </w:pPr>
      <w:r>
        <w:t>4.2.1. требовать от Управляющей организации (Управляющего) отчета по вопросам деятельности предприятия, входящим в его компетенцию;</w:t>
      </w:r>
    </w:p>
    <w:p w:rsidR="00B51273" w:rsidRDefault="00B51273">
      <w:pPr>
        <w:pStyle w:val="underpoint"/>
      </w:pPr>
      <w:r>
        <w:lastRenderedPageBreak/>
        <w:t>4.2.2. требовать от Управляющей организации (Управляющего) возмещения убытков, причиненных Уполномоченному органу его виновными действиями (бездействием), в соответствии с разделом 6 настоящего договора;</w:t>
      </w:r>
    </w:p>
    <w:p w:rsidR="00B51273" w:rsidRDefault="00B51273">
      <w:pPr>
        <w:pStyle w:val="underpoint"/>
      </w:pPr>
      <w:r>
        <w:t>4.2.3. инициировать проведение инвентаризации, аудита бухгалтерской (финансовой) отчетности предприятия.</w:t>
      </w:r>
    </w:p>
    <w:p w:rsidR="00B51273" w:rsidRDefault="00B51273">
      <w:pPr>
        <w:pStyle w:val="underpoint"/>
      </w:pPr>
      <w:r>
        <w:t>4.3. Уполномоченный орган обязан:</w:t>
      </w:r>
    </w:p>
    <w:p w:rsidR="00B51273" w:rsidRDefault="00B51273">
      <w:pPr>
        <w:pStyle w:val="newncpi"/>
      </w:pPr>
      <w:r>
        <w:t>в срок до «__» _____________ ____ г. передать Управляющей организации (Управляющему) по акту приема-передачи печать предприятия и дела от руководителя;</w:t>
      </w:r>
    </w:p>
    <w:p w:rsidR="00B51273" w:rsidRDefault="00B51273">
      <w:pPr>
        <w:pStyle w:val="newncpi"/>
      </w:pPr>
      <w:r>
        <w:t>по требованию Управляющей организации (Управляющего) предоставить ей (ему) информацию, необходимую для исполнения Управляющей организацией (Управляющим) обязательств по настоящему договору.</w:t>
      </w:r>
    </w:p>
    <w:p w:rsidR="00B51273" w:rsidRDefault="00B51273">
      <w:pPr>
        <w:pStyle w:val="numheader"/>
      </w:pPr>
      <w:r>
        <w:t>5. ПОРЯДОК ОСУЩЕСТВЛЕНИЯ УПРАВЛЕНИЯ</w:t>
      </w:r>
    </w:p>
    <w:p w:rsidR="00B51273" w:rsidRDefault="00B51273">
      <w:pPr>
        <w:pStyle w:val="underpoint"/>
      </w:pPr>
      <w:r>
        <w:t>5.1. Управление предприятием осуществляется в соответствии с законодательством, уставом и локальными нормативными правовыми актами предприятия, настоящим договором.</w:t>
      </w:r>
    </w:p>
    <w:p w:rsidR="00B51273" w:rsidRDefault="00B51273">
      <w:pPr>
        <w:pStyle w:val="underpoint"/>
      </w:pPr>
      <w:r>
        <w:t>5.2. Все решения по вопросам управления предприятием в рамках настоящего договора от имени Управляющей организации (Управляющего) принимаются руководителем Управляющей организации или иным лицом, ею уполномоченным, в порядке, предусмотренном ее уставом* (указывается конкретное лицо, уполномоченное на управление) (Управляющим).</w:t>
      </w:r>
    </w:p>
    <w:p w:rsidR="00B51273" w:rsidRDefault="00B51273">
      <w:pPr>
        <w:pStyle w:val="snoskiline"/>
      </w:pPr>
      <w:r>
        <w:t>______________________________</w:t>
      </w:r>
    </w:p>
    <w:p w:rsidR="00B51273" w:rsidRDefault="00B51273">
      <w:pPr>
        <w:pStyle w:val="snoski"/>
        <w:spacing w:after="240"/>
      </w:pPr>
      <w:r>
        <w:t>*Применяется в случае заключения договора с коммерческой организацией.</w:t>
      </w:r>
    </w:p>
    <w:p w:rsidR="00B51273" w:rsidRDefault="00B51273">
      <w:pPr>
        <w:pStyle w:val="underpoint"/>
      </w:pPr>
      <w:r>
        <w:t>5.3. При осуществлении исполнительно-распорядительных функций и в других необходимых случаях Управляющая организация (Управляющий) должны руководствоваться законодательством, уставом и локальными нормативными правовыми актами предприятия.</w:t>
      </w:r>
    </w:p>
    <w:p w:rsidR="00B51273" w:rsidRDefault="00B51273">
      <w:pPr>
        <w:pStyle w:val="underpoint"/>
      </w:pPr>
      <w:r>
        <w:t>5.4. Руководитель Управляющей организации или иное лицо, ею уполномоченное, (Управляющий) действует без доверенности от имени предприятия, издает приказы и распоряжения по вопросам деятельности предприятия, заключает договоры и совершает иные сделки в соответствии с законодательством и уставом предприятия в рамках полномочий, предоставленных ему в соответствии с настоящим договором.</w:t>
      </w:r>
    </w:p>
    <w:p w:rsidR="00B51273" w:rsidRDefault="00B51273">
      <w:pPr>
        <w:pStyle w:val="underpoint"/>
      </w:pPr>
      <w:r>
        <w:t>5.5. Сделки и иные юридически значимые действия в процессе управления предприятием осуществляются по решению Управляющей организации (Управляющего) без предварительного разрешения либо последующего согласия (одобрения) со стороны Уполномоченного органа, за исключением случаев, когда для отдельных видов сделок требуется получение такого согласия (одобрения) (могут быть перечислены конкретные виды сделок).</w:t>
      </w:r>
    </w:p>
    <w:p w:rsidR="00B51273" w:rsidRDefault="00B51273">
      <w:pPr>
        <w:pStyle w:val="underpoint"/>
      </w:pPr>
      <w:r>
        <w:t>5.6. Расчеты по сделкам предприятия осуществляются Управляющей организацией (Управляющим) со счетов предприятия. Средства, поступающие по сделкам предприятия, направляются на соответствующие счета предприятия.</w:t>
      </w:r>
    </w:p>
    <w:p w:rsidR="00B51273" w:rsidRDefault="00B51273">
      <w:pPr>
        <w:pStyle w:val="underpoint"/>
      </w:pPr>
      <w:r>
        <w:t>5.7. Налоговые и иные обязательные платежи осуществляются со счетов предприятия в порядке, определенном законодательством.</w:t>
      </w:r>
    </w:p>
    <w:p w:rsidR="00B51273" w:rsidRDefault="00B51273">
      <w:pPr>
        <w:pStyle w:val="underpoint"/>
      </w:pPr>
      <w:r>
        <w:t>5.8. Финансовые документы от имени предприятия подписывает руководитель Управляющей организации либо иное лицо, ею уполномоченное (Управляющий), и главный бухгалтер предприятия.</w:t>
      </w:r>
    </w:p>
    <w:p w:rsidR="00B51273" w:rsidRDefault="00B51273">
      <w:pPr>
        <w:pStyle w:val="underpoint"/>
      </w:pPr>
      <w:r>
        <w:t>5.9. Деятельность по управлению предприятием осуществляется с привлечением штатных сотрудников Управляющей организации (Управляющего) и предприятия, а также на основании гражданско-правовых договоров с консультационными и иными организациями и гражданами.</w:t>
      </w:r>
    </w:p>
    <w:p w:rsidR="00B51273" w:rsidRDefault="00B51273">
      <w:pPr>
        <w:pStyle w:val="numheader"/>
      </w:pPr>
      <w:r>
        <w:t>6. ОТВЕТСТВЕННОСТЬ СТОРОН</w:t>
      </w:r>
    </w:p>
    <w:p w:rsidR="00B51273" w:rsidRDefault="00B51273">
      <w:pPr>
        <w:pStyle w:val="underpoint"/>
      </w:pPr>
      <w:r>
        <w:t xml:space="preserve">6.1. Управляющая организация (Управляющий) несет ответственность перед Уполномоченным органом в полном объеме только за убытки, причиненные последнему </w:t>
      </w:r>
      <w:r>
        <w:lastRenderedPageBreak/>
        <w:t xml:space="preserve">ее (его) виновными действиями (бездействием), при доказанности, что Управляющая организация (Управляющий) действовала (действовал) недобросовестно, в том </w:t>
      </w:r>
      <w:proofErr w:type="gramStart"/>
      <w:r>
        <w:t>числе</w:t>
      </w:r>
      <w:proofErr w:type="gramEnd"/>
      <w:r>
        <w:t xml:space="preserve"> не предпринимая необходимых мер для предотвращения возможных негативных последствий, без должной осмотрительности и заведомо не в интересах предприятия, если иные основания и размер ответственности не установлены законодательством.</w:t>
      </w:r>
    </w:p>
    <w:p w:rsidR="00B51273" w:rsidRDefault="00B51273">
      <w:pPr>
        <w:pStyle w:val="underpoint"/>
      </w:pPr>
      <w:r>
        <w:t>6.2. Управляющая организация (Управляющий) не несет ответственности за убытки, причиненные Уполномоченному органу действиями (бездействием) Управляющей организации (Управляющего), совершенными во исполнение решений Уполномоченного органа.</w:t>
      </w:r>
    </w:p>
    <w:p w:rsidR="00B51273" w:rsidRDefault="00B51273">
      <w:pPr>
        <w:pStyle w:val="underpoint"/>
      </w:pPr>
      <w:r>
        <w:t>6.3. В случае неисполнения или ненадлежащего исполнения Уполномоченным органом обязательств по настоящему договору Уполномоченный орган обязан возместить Управляющей организации (Управляющему) причиненные таким неисполнением или ненадлежащим исполнением убытки.</w:t>
      </w:r>
    </w:p>
    <w:p w:rsidR="00B51273" w:rsidRDefault="00B51273">
      <w:pPr>
        <w:pStyle w:val="underpoint"/>
      </w:pPr>
      <w:r>
        <w:t>6.4. </w:t>
      </w:r>
      <w:proofErr w:type="gramStart"/>
      <w:r>
        <w:t xml:space="preserve">Стороны несут взаимную ответственность за </w:t>
      </w:r>
      <w:proofErr w:type="spellStart"/>
      <w:r>
        <w:t>непредоставление</w:t>
      </w:r>
      <w:proofErr w:type="spellEnd"/>
      <w:r>
        <w:t xml:space="preserve"> или несвоевременное предоставление информации или документов, равно как и за предоставление недостоверной информации, в случаях, когда обязательность ее предоставления предусмотрена настоящим договором, а также за иное нарушение принятых на себя обязательств по настоящему договору (за исключением обязательств, предусмотренных в пункте 2.2 настоящего договора) в виде штрафа в размере ______ (____________) установленных законодательством базовых величин на дату</w:t>
      </w:r>
      <w:proofErr w:type="gramEnd"/>
      <w:r>
        <w:t xml:space="preserve"> совершения нарушения за каждый случай такого нарушения.</w:t>
      </w:r>
    </w:p>
    <w:p w:rsidR="00B51273" w:rsidRDefault="00B51273">
      <w:pPr>
        <w:pStyle w:val="underpoint"/>
      </w:pPr>
      <w:r>
        <w:t>6.5. Возмещение убытков и уплата штрафа за неисполнение или ненадлежащее исполнение обязательств по настоящему договору не освобождают Стороны от исполнения неисполненных или исполненных ненадлежащим образом обязательств.</w:t>
      </w:r>
    </w:p>
    <w:p w:rsidR="00B51273" w:rsidRDefault="00B51273">
      <w:pPr>
        <w:pStyle w:val="underpoint"/>
      </w:pPr>
      <w:r>
        <w:t>6.6. Управляющая организация (Управляющий) несет ответственность за достоверность содержащихся в представляемом Уполномоченному органу годовом отчете (годовом балансе) сведений в соответствии с законодательством.</w:t>
      </w:r>
    </w:p>
    <w:p w:rsidR="00B51273" w:rsidRDefault="00B51273">
      <w:pPr>
        <w:pStyle w:val="numheader"/>
      </w:pPr>
      <w:r>
        <w:t>7. ОБСТОЯТЕЛЬСТВА НЕПРЕОДОЛИМОЙ СИЛЫ</w:t>
      </w:r>
    </w:p>
    <w:p w:rsidR="00B51273" w:rsidRDefault="00B51273">
      <w:pPr>
        <w:pStyle w:val="underpoint"/>
      </w:pPr>
      <w:r>
        <w:t>7.1. </w:t>
      </w:r>
      <w:proofErr w:type="gramStart"/>
      <w:r>
        <w:t>Стороны освобождаются от ответственности за частичное или полное неисполнение или ненадлежащее исполнение обязательств по настоящему договору, если такое неисполнение либо ненадлежащее исполнение явилось следствием обстоятельств непреодолимой силы, за которые ни одна из сторон не отвечает, которые нельзя было разумно избежать, как то, но не исключительно: стихийные бедствия, военные действия или введение чрезвычайного положения, акты террора, массовые беспорядки, действия государственных органов</w:t>
      </w:r>
      <w:proofErr w:type="gramEnd"/>
      <w:r>
        <w:t>, изменения в законодательстве Республики Беларусь, издание нормативных правовых актов, препятствующих исполнению сторонами своих обязательств. Факт наступления таких обстоятельств и их продолжительность должны быть подтверждены документально.</w:t>
      </w:r>
    </w:p>
    <w:p w:rsidR="00B51273" w:rsidRDefault="00B51273">
      <w:pPr>
        <w:pStyle w:val="underpoint"/>
      </w:pPr>
      <w:r>
        <w:t>7.2. Сторона, ссылающаяся на такие обстоятельства, обязана информировать другую сторону не позднее 5 (пяти) дней с момента их наступления.</w:t>
      </w:r>
    </w:p>
    <w:p w:rsidR="00B51273" w:rsidRDefault="00B51273">
      <w:pPr>
        <w:pStyle w:val="underpoint"/>
      </w:pPr>
      <w:r>
        <w:t>7.3. При возникновении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B51273" w:rsidRDefault="00B51273">
      <w:pPr>
        <w:pStyle w:val="underpoint"/>
      </w:pPr>
      <w:r>
        <w:t>7.4. Если обстоятельства непреодолимой силы длятся более 90 дней, каждая из Сторон имеет право отказаться от настоящего договора. Однако указанные обстоятельства и их последствия не освобождают Стороны от обязанности возвратить неосновательное обогащение и не лишает права требовать возврата всего, что они исполнили, не получив встречного удовлетворения.</w:t>
      </w:r>
    </w:p>
    <w:p w:rsidR="00B51273" w:rsidRDefault="00B51273">
      <w:pPr>
        <w:pStyle w:val="numheader"/>
      </w:pPr>
      <w:r>
        <w:t>8. ОПЛАТА УСЛУГ И РАСЧЕТЫ ПО ДОГОВОРУ</w:t>
      </w:r>
    </w:p>
    <w:p w:rsidR="00B51273" w:rsidRDefault="00B51273">
      <w:pPr>
        <w:pStyle w:val="underpoint"/>
      </w:pPr>
      <w:r>
        <w:t>8.1. За выполнение Управляющей организацией (Управляющим) полномочий по управлению предприятием, вытекающих из настоящего договора, устанавливается вознаграждение:</w:t>
      </w:r>
    </w:p>
    <w:p w:rsidR="00B51273" w:rsidRDefault="00B51273">
      <w:pPr>
        <w:pStyle w:val="newncpi"/>
      </w:pPr>
      <w:proofErr w:type="gramStart"/>
      <w:r>
        <w:lastRenderedPageBreak/>
        <w:t>ежемесячное в размере _____процентов от выручки от реализации продукции, товаров (работ, услуг) предприятия, но не более документально подтвержденных (</w:t>
      </w:r>
      <w:proofErr w:type="spellStart"/>
      <w:r>
        <w:t>закалькулированных</w:t>
      </w:r>
      <w:proofErr w:type="spellEnd"/>
      <w:r>
        <w:t xml:space="preserve"> в смете) и согласованных Уполномоченным органом затрат на управление;</w:t>
      </w:r>
      <w:proofErr w:type="gramEnd"/>
    </w:p>
    <w:p w:rsidR="00B51273" w:rsidRDefault="00B51273">
      <w:pPr>
        <w:pStyle w:val="newncpi"/>
      </w:pPr>
      <w:r>
        <w:t>по итогам отчетного периода (квартала, полугодия, года) в размере ____ процентов от чистой прибыли предприятия по итогам года при достижении установленных в пункте 2.2 настоящего договора значений ключевых показателей эффективности и (или) результатов.</w:t>
      </w:r>
    </w:p>
    <w:p w:rsidR="00B51273" w:rsidRDefault="00B51273">
      <w:pPr>
        <w:pStyle w:val="newncpi"/>
      </w:pPr>
      <w:r>
        <w:t>Управляющей организации (Управляющему) выплачивается дополнительное вознаграждение (бонус) за превышение (досрочное, качественное выполнение или, например, с меньшими затратами) установленных в пункте 2.2 настоящего договора значений ключевых показателей эффективности и (или) результатов в размере:</w:t>
      </w:r>
    </w:p>
    <w:p w:rsidR="00B51273" w:rsidRDefault="00B51273">
      <w:pPr>
        <w:pStyle w:val="newncpi"/>
      </w:pPr>
      <w:r>
        <w:t>____ процента чистой прибыли за каждый процент превышения экономического показателя, предусмотренного в пункте 2.2 настоящего договора;</w:t>
      </w:r>
    </w:p>
    <w:p w:rsidR="00B51273" w:rsidRDefault="00B51273">
      <w:pPr>
        <w:pStyle w:val="newncpi"/>
      </w:pPr>
      <w:r>
        <w:t>и (или)</w:t>
      </w:r>
    </w:p>
    <w:p w:rsidR="00B51273" w:rsidRDefault="00B51273">
      <w:pPr>
        <w:pStyle w:val="newncpi"/>
      </w:pPr>
      <w:r>
        <w:t>____ процента чистой прибыли за ___ процент увеличения объема продаж по результатам отчетного года.</w:t>
      </w:r>
    </w:p>
    <w:p w:rsidR="00B51273" w:rsidRDefault="00B51273">
      <w:pPr>
        <w:pStyle w:val="newncpi"/>
      </w:pPr>
      <w:r>
        <w:t xml:space="preserve">Также могут устанавливаться бонусы за досрочное достижение иных установленных в договоре неэкономических результатов: за создание дополнительных рабочих мест, внедрение новых современных </w:t>
      </w:r>
      <w:proofErr w:type="spellStart"/>
      <w:r>
        <w:t>энергоэффективных</w:t>
      </w:r>
      <w:proofErr w:type="spellEnd"/>
      <w:r>
        <w:t xml:space="preserve"> технологий и иных, не измеряемых количественными показателями.</w:t>
      </w:r>
    </w:p>
    <w:p w:rsidR="00B51273" w:rsidRDefault="00B51273">
      <w:pPr>
        <w:pStyle w:val="underpoint"/>
      </w:pPr>
      <w:r>
        <w:t>8.2. Вознаграждение выплачивается ежемесячно (ежеквартально, по результатам полугодия, года) не позднее 30 дней по окончании отчетного периода, включая бонус – при условии получения прибыли за соответствующий период.</w:t>
      </w:r>
    </w:p>
    <w:p w:rsidR="00B51273" w:rsidRDefault="00B51273">
      <w:pPr>
        <w:pStyle w:val="underpoint"/>
      </w:pPr>
      <w:r>
        <w:t>8.3. Расчет по настоящему договору производится путем перечисления сумм вознаграждения с расчетного счета предприятия на расчетный счет Управляющей организации (Управляющего).</w:t>
      </w:r>
    </w:p>
    <w:p w:rsidR="00B51273" w:rsidRDefault="00B51273">
      <w:pPr>
        <w:pStyle w:val="numheader"/>
      </w:pPr>
      <w:r>
        <w:t>9. ДЕЙСТВИЕ ДОГОВОРА. РАЗРЕШЕНИЕ СПОРОВ</w:t>
      </w:r>
    </w:p>
    <w:p w:rsidR="00B51273" w:rsidRDefault="00B51273">
      <w:pPr>
        <w:pStyle w:val="underpoint"/>
      </w:pPr>
      <w:r>
        <w:t xml:space="preserve">9.1. Настоящий договор считается заключенным и вступает в силу с момента его подписания обеими Сторонами (либо должна быть указана иная дата) и действует </w:t>
      </w:r>
      <w:proofErr w:type="gramStart"/>
      <w:r>
        <w:t>до</w:t>
      </w:r>
      <w:proofErr w:type="gramEnd"/>
      <w:r>
        <w:t xml:space="preserve"> _______________.</w:t>
      </w:r>
    </w:p>
    <w:p w:rsidR="00B51273" w:rsidRDefault="00B51273">
      <w:pPr>
        <w:pStyle w:val="underpoint"/>
      </w:pPr>
      <w:r>
        <w:t xml:space="preserve">9.2. Стороны вправе в любое время в одностороннем порядке отказаться от исполнения настоящего договора в случае неисполнения (ненадлежащего исполнения) другой Стороной обязательств по настоящему договору, письменно уведомив такую Сторону не позднее _____ дней </w:t>
      </w:r>
      <w:proofErr w:type="gramStart"/>
      <w:r>
        <w:t>с даты принятия</w:t>
      </w:r>
      <w:proofErr w:type="gramEnd"/>
      <w:r>
        <w:t xml:space="preserve"> решения.</w:t>
      </w:r>
    </w:p>
    <w:p w:rsidR="00B51273" w:rsidRDefault="00B51273">
      <w:pPr>
        <w:pStyle w:val="newncpi"/>
      </w:pPr>
      <w:r>
        <w:t>Необходимо установить порядок расторжения договора, в том числе порядок расчета Сторон, включая возможную выплату убытков (упущенной выгоды) и (или) неустойки.</w:t>
      </w:r>
    </w:p>
    <w:p w:rsidR="00B51273" w:rsidRDefault="00B51273">
      <w:pPr>
        <w:pStyle w:val="underpoint"/>
      </w:pPr>
      <w:r>
        <w:t>9.3. </w:t>
      </w:r>
      <w:proofErr w:type="gramStart"/>
      <w:r>
        <w:t>Договор</w:t>
      </w:r>
      <w:proofErr w:type="gramEnd"/>
      <w:r>
        <w:t xml:space="preserve"> может быть расторгнут по соглашению Сторон. Необходимо установить порядок расторжения договора, в том числе порядок расчета Сторон, включая возможную выплату убытков (упущенной выгоды) и (или) неустойки.</w:t>
      </w:r>
    </w:p>
    <w:p w:rsidR="00B51273" w:rsidRDefault="00B51273">
      <w:pPr>
        <w:pStyle w:val="underpoint"/>
      </w:pPr>
      <w:r>
        <w:t>9.4. Все споры и разногласия, возникающие из настоящего договора или в связи с ним и не урегулированные путем переговоров, подлежат разрешению в порядке, установленном законодательством Республики Беларусь.</w:t>
      </w:r>
    </w:p>
    <w:p w:rsidR="00B51273" w:rsidRDefault="00B51273">
      <w:pPr>
        <w:pStyle w:val="numheader"/>
      </w:pPr>
      <w:r>
        <w:t>10. ЗАКЛЮЧИТЕЛЬНЫЕ ПОЛОЖЕНИЯ</w:t>
      </w:r>
    </w:p>
    <w:p w:rsidR="00B51273" w:rsidRDefault="00B51273">
      <w:pPr>
        <w:pStyle w:val="underpoint"/>
      </w:pPr>
      <w:r>
        <w:t>10.1. Во всем остальном, не предусмотренном условиями настоящего договора, Стороны руководствуются законодательством Республики Беларусь.</w:t>
      </w:r>
    </w:p>
    <w:p w:rsidR="00B51273" w:rsidRDefault="00B51273">
      <w:pPr>
        <w:pStyle w:val="underpoint"/>
      </w:pPr>
      <w:r>
        <w:t>10.2. Настоящий договор составлен в двух экземплярах, имеющих одинаковую юридическую силу, по одному для каждой из Сторон.</w:t>
      </w:r>
    </w:p>
    <w:p w:rsidR="00B51273" w:rsidRDefault="00B51273">
      <w:pPr>
        <w:pStyle w:val="underpoint"/>
      </w:pPr>
      <w:r>
        <w:t>10.3. После заключения настоящего договора предыдущие переговоры и документация Сторон по нему утрачивают силу.</w:t>
      </w:r>
    </w:p>
    <w:p w:rsidR="00B51273" w:rsidRDefault="00B51273">
      <w:pPr>
        <w:pStyle w:val="underpoint"/>
      </w:pPr>
      <w:r>
        <w:t>10.4. Любые изменения или дополнения к договору должны совершаться в письменном виде за подписью обеих Сторон.</w:t>
      </w:r>
    </w:p>
    <w:p w:rsidR="00B51273" w:rsidRDefault="00B51273">
      <w:pPr>
        <w:pStyle w:val="underpoint"/>
      </w:pPr>
      <w:r>
        <w:lastRenderedPageBreak/>
        <w:t>10.5. Все приложения, дополнения и протоколы к настоящему договору являются его неотъемлемой частью, если это оговорено в указанных документах.</w:t>
      </w:r>
    </w:p>
    <w:p w:rsidR="00B51273" w:rsidRDefault="00B51273">
      <w:pPr>
        <w:pStyle w:val="underpoint"/>
      </w:pPr>
      <w:r>
        <w:t xml:space="preserve">10.6. Обо всех изменениях своего местонахождения или банковских реквизитов, а равно других обстоятельствах, имеющих значение для надлежащего исполнения настоящего договора, Стороны обязаны извещать друг друга в трехдневный срок </w:t>
      </w:r>
      <w:proofErr w:type="gramStart"/>
      <w:r>
        <w:t>с даты</w:t>
      </w:r>
      <w:proofErr w:type="gramEnd"/>
      <w:r>
        <w:t xml:space="preserve"> такого изменения.</w:t>
      </w:r>
    </w:p>
    <w:p w:rsidR="00B51273" w:rsidRDefault="00B51273">
      <w:pPr>
        <w:pStyle w:val="numheader"/>
      </w:pPr>
      <w:r>
        <w:t>11. РЕКВИЗИТЫ И ПОДПИСИ СТОРОН</w:t>
      </w:r>
    </w:p>
    <w:tbl>
      <w:tblPr>
        <w:tblW w:w="5000" w:type="pct"/>
        <w:tblCellMar>
          <w:left w:w="0" w:type="dxa"/>
          <w:right w:w="0" w:type="dxa"/>
        </w:tblCellMar>
        <w:tblLook w:val="04A0" w:firstRow="1" w:lastRow="0" w:firstColumn="1" w:lastColumn="0" w:noHBand="0" w:noVBand="1"/>
      </w:tblPr>
      <w:tblGrid>
        <w:gridCol w:w="4692"/>
        <w:gridCol w:w="4689"/>
      </w:tblGrid>
      <w:tr w:rsidR="00B51273">
        <w:trPr>
          <w:trHeight w:val="240"/>
        </w:trPr>
        <w:tc>
          <w:tcPr>
            <w:tcW w:w="2501" w:type="pct"/>
            <w:tcMar>
              <w:top w:w="0" w:type="dxa"/>
              <w:left w:w="6" w:type="dxa"/>
              <w:bottom w:w="0" w:type="dxa"/>
              <w:right w:w="6" w:type="dxa"/>
            </w:tcMar>
            <w:hideMark/>
          </w:tcPr>
          <w:p w:rsidR="00B51273" w:rsidRDefault="00B51273">
            <w:pPr>
              <w:pStyle w:val="newncpi0"/>
            </w:pPr>
            <w:r>
              <w:t>Уполномоченный орган</w:t>
            </w:r>
          </w:p>
        </w:tc>
        <w:tc>
          <w:tcPr>
            <w:tcW w:w="2499" w:type="pct"/>
            <w:tcMar>
              <w:top w:w="0" w:type="dxa"/>
              <w:left w:w="6" w:type="dxa"/>
              <w:bottom w:w="0" w:type="dxa"/>
              <w:right w:w="6" w:type="dxa"/>
            </w:tcMar>
            <w:hideMark/>
          </w:tcPr>
          <w:p w:rsidR="00B51273" w:rsidRDefault="00B51273">
            <w:pPr>
              <w:pStyle w:val="newncpi0"/>
            </w:pPr>
            <w:r>
              <w:t>Управляющая организация (Управляющий)</w:t>
            </w:r>
          </w:p>
        </w:tc>
      </w:tr>
      <w:tr w:rsidR="00B51273">
        <w:tc>
          <w:tcPr>
            <w:tcW w:w="2501" w:type="pct"/>
            <w:tcMar>
              <w:top w:w="0" w:type="dxa"/>
              <w:left w:w="6" w:type="dxa"/>
              <w:bottom w:w="0" w:type="dxa"/>
              <w:right w:w="6" w:type="dxa"/>
            </w:tcMar>
            <w:hideMark/>
          </w:tcPr>
          <w:p w:rsidR="00B51273" w:rsidRDefault="00B51273">
            <w:pPr>
              <w:pStyle w:val="newncpi0"/>
            </w:pPr>
            <w:r>
              <w:t>__________________________________</w:t>
            </w:r>
            <w:r>
              <w:br/>
              <w:t>__________________________________</w:t>
            </w:r>
            <w:r>
              <w:br/>
              <w:t>__________________________________</w:t>
            </w:r>
            <w:r>
              <w:br/>
              <w:t>__________________________________</w:t>
            </w:r>
          </w:p>
        </w:tc>
        <w:tc>
          <w:tcPr>
            <w:tcW w:w="2499" w:type="pct"/>
            <w:tcMar>
              <w:top w:w="0" w:type="dxa"/>
              <w:left w:w="6" w:type="dxa"/>
              <w:bottom w:w="0" w:type="dxa"/>
              <w:right w:w="6" w:type="dxa"/>
            </w:tcMar>
            <w:hideMark/>
          </w:tcPr>
          <w:p w:rsidR="00B51273" w:rsidRDefault="00B51273">
            <w:pPr>
              <w:pStyle w:val="newncpi0"/>
            </w:pPr>
            <w:r>
              <w:t>_____________________________________</w:t>
            </w:r>
            <w:r>
              <w:br/>
              <w:t>_____________________________________</w:t>
            </w:r>
            <w:r>
              <w:br/>
              <w:t>_____________________________________</w:t>
            </w:r>
            <w:r>
              <w:br/>
              <w:t>_____________________________________</w:t>
            </w:r>
          </w:p>
        </w:tc>
      </w:tr>
    </w:tbl>
    <w:p w:rsidR="00B51273" w:rsidRDefault="00B51273">
      <w:pPr>
        <w:pStyle w:val="endform"/>
      </w:pPr>
      <w:r>
        <w:t> </w:t>
      </w:r>
    </w:p>
    <w:p w:rsidR="00B51273" w:rsidRDefault="00B51273">
      <w:pPr>
        <w:pStyle w:val="newncpiv"/>
      </w:pPr>
      <w:r>
        <w:t>Официальный сайт Государственного комитета по имуществу Республики Беларусь: http://www.gki.gov.by/ru/activity_branches-estate-euse-eumetod/, 19.07.2016</w:t>
      </w:r>
    </w:p>
    <w:p w:rsidR="00853025" w:rsidRDefault="00853025"/>
    <w:sectPr w:rsidR="00853025" w:rsidSect="00B51273">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0BD" w:rsidRDefault="009150BD" w:rsidP="00B51273">
      <w:pPr>
        <w:spacing w:after="0" w:line="240" w:lineRule="auto"/>
      </w:pPr>
      <w:r>
        <w:separator/>
      </w:r>
    </w:p>
  </w:endnote>
  <w:endnote w:type="continuationSeparator" w:id="0">
    <w:p w:rsidR="009150BD" w:rsidRDefault="009150BD" w:rsidP="00B5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273" w:rsidRDefault="00B512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273" w:rsidRDefault="00B5127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46"/>
    </w:tblGrid>
    <w:tr w:rsidR="00B51273" w:rsidTr="00B51273">
      <w:tc>
        <w:tcPr>
          <w:tcW w:w="1800" w:type="dxa"/>
          <w:shd w:val="clear" w:color="auto" w:fill="auto"/>
          <w:vAlign w:val="center"/>
        </w:tcPr>
        <w:p w:rsidR="00B51273" w:rsidRDefault="00B51273">
          <w:pPr>
            <w:pStyle w:val="a5"/>
          </w:pPr>
          <w:r>
            <w:rPr>
              <w:noProof/>
              <w:lang w:eastAsia="ru-RU"/>
            </w:rPr>
            <w:drawing>
              <wp:inline distT="0" distB="0" distL="0" distR="0" wp14:anchorId="6837A3D9" wp14:editId="3995A781">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rsidR="00B51273" w:rsidRDefault="00B5127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09.04.2019</w:t>
          </w:r>
        </w:p>
        <w:p w:rsidR="00B51273" w:rsidRPr="00B51273" w:rsidRDefault="00B51273">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B51273" w:rsidRDefault="00B512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0BD" w:rsidRDefault="009150BD" w:rsidP="00B51273">
      <w:pPr>
        <w:spacing w:after="0" w:line="240" w:lineRule="auto"/>
      </w:pPr>
      <w:r>
        <w:separator/>
      </w:r>
    </w:p>
  </w:footnote>
  <w:footnote w:type="continuationSeparator" w:id="0">
    <w:p w:rsidR="009150BD" w:rsidRDefault="009150BD" w:rsidP="00B51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273" w:rsidRDefault="00B51273" w:rsidP="004D0EC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51273" w:rsidRDefault="00B5127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273" w:rsidRPr="00B51273" w:rsidRDefault="00B51273" w:rsidP="004D0EC9">
    <w:pPr>
      <w:pStyle w:val="a3"/>
      <w:framePr w:wrap="around" w:vAnchor="text" w:hAnchor="margin" w:xAlign="center" w:y="1"/>
      <w:rPr>
        <w:rStyle w:val="a7"/>
        <w:rFonts w:ascii="Times New Roman" w:hAnsi="Times New Roman" w:cs="Times New Roman"/>
        <w:sz w:val="24"/>
      </w:rPr>
    </w:pPr>
    <w:r w:rsidRPr="00B51273">
      <w:rPr>
        <w:rStyle w:val="a7"/>
        <w:rFonts w:ascii="Times New Roman" w:hAnsi="Times New Roman" w:cs="Times New Roman"/>
        <w:sz w:val="24"/>
      </w:rPr>
      <w:fldChar w:fldCharType="begin"/>
    </w:r>
    <w:r w:rsidRPr="00B51273">
      <w:rPr>
        <w:rStyle w:val="a7"/>
        <w:rFonts w:ascii="Times New Roman" w:hAnsi="Times New Roman" w:cs="Times New Roman"/>
        <w:sz w:val="24"/>
      </w:rPr>
      <w:instrText xml:space="preserve">PAGE  </w:instrText>
    </w:r>
    <w:r w:rsidRPr="00B51273">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B51273">
      <w:rPr>
        <w:rStyle w:val="a7"/>
        <w:rFonts w:ascii="Times New Roman" w:hAnsi="Times New Roman" w:cs="Times New Roman"/>
        <w:sz w:val="24"/>
      </w:rPr>
      <w:fldChar w:fldCharType="end"/>
    </w:r>
  </w:p>
  <w:p w:rsidR="00B51273" w:rsidRPr="00B51273" w:rsidRDefault="00B51273">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273" w:rsidRDefault="00B512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73"/>
    <w:rsid w:val="00853025"/>
    <w:rsid w:val="008B091A"/>
    <w:rsid w:val="009150BD"/>
    <w:rsid w:val="00B51273"/>
    <w:rsid w:val="00D87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B5127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51273"/>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B51273"/>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B5127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5127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5127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51273"/>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B51273"/>
    <w:pPr>
      <w:spacing w:after="0" w:line="240" w:lineRule="auto"/>
    </w:pPr>
    <w:rPr>
      <w:rFonts w:ascii="Times New Roman" w:eastAsiaTheme="minorEastAsia" w:hAnsi="Times New Roman" w:cs="Times New Roman"/>
      <w:lang w:eastAsia="ru-RU"/>
    </w:rPr>
  </w:style>
  <w:style w:type="paragraph" w:customStyle="1" w:styleId="numheader">
    <w:name w:val="numheader"/>
    <w:basedOn w:val="a"/>
    <w:rsid w:val="00B5127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ppend1">
    <w:name w:val="append1"/>
    <w:basedOn w:val="a"/>
    <w:rsid w:val="00B5127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5127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5127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5127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51273"/>
    <w:pPr>
      <w:spacing w:after="0" w:line="240" w:lineRule="auto"/>
      <w:jc w:val="both"/>
    </w:pPr>
    <w:rPr>
      <w:rFonts w:ascii="Times New Roman" w:eastAsiaTheme="minorEastAsia" w:hAnsi="Times New Roman" w:cs="Times New Roman"/>
      <w:sz w:val="24"/>
      <w:szCs w:val="24"/>
      <w:lang w:eastAsia="ru-RU"/>
    </w:rPr>
  </w:style>
  <w:style w:type="paragraph" w:customStyle="1" w:styleId="newncpiv">
    <w:name w:val="newncpiv"/>
    <w:basedOn w:val="a"/>
    <w:rsid w:val="00B51273"/>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begform">
    <w:name w:val="begform"/>
    <w:basedOn w:val="a"/>
    <w:rsid w:val="00B5127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B5127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datecity">
    <w:name w:val="datecity"/>
    <w:basedOn w:val="a0"/>
    <w:rsid w:val="00B51273"/>
    <w:rPr>
      <w:rFonts w:ascii="Times New Roman" w:hAnsi="Times New Roman" w:cs="Times New Roman" w:hint="default"/>
      <w:sz w:val="24"/>
      <w:szCs w:val="24"/>
    </w:rPr>
  </w:style>
  <w:style w:type="paragraph" w:styleId="a3">
    <w:name w:val="header"/>
    <w:basedOn w:val="a"/>
    <w:link w:val="a4"/>
    <w:uiPriority w:val="99"/>
    <w:unhideWhenUsed/>
    <w:rsid w:val="00B512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1273"/>
  </w:style>
  <w:style w:type="paragraph" w:styleId="a5">
    <w:name w:val="footer"/>
    <w:basedOn w:val="a"/>
    <w:link w:val="a6"/>
    <w:uiPriority w:val="99"/>
    <w:unhideWhenUsed/>
    <w:rsid w:val="00B512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1273"/>
  </w:style>
  <w:style w:type="character" w:styleId="a7">
    <w:name w:val="page number"/>
    <w:basedOn w:val="a0"/>
    <w:uiPriority w:val="99"/>
    <w:semiHidden/>
    <w:unhideWhenUsed/>
    <w:rsid w:val="00B51273"/>
  </w:style>
  <w:style w:type="table" w:styleId="a8">
    <w:name w:val="Table Grid"/>
    <w:basedOn w:val="a1"/>
    <w:uiPriority w:val="59"/>
    <w:rsid w:val="00B51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B5127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51273"/>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B51273"/>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B5127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5127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5127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51273"/>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B51273"/>
    <w:pPr>
      <w:spacing w:after="0" w:line="240" w:lineRule="auto"/>
    </w:pPr>
    <w:rPr>
      <w:rFonts w:ascii="Times New Roman" w:eastAsiaTheme="minorEastAsia" w:hAnsi="Times New Roman" w:cs="Times New Roman"/>
      <w:lang w:eastAsia="ru-RU"/>
    </w:rPr>
  </w:style>
  <w:style w:type="paragraph" w:customStyle="1" w:styleId="numheader">
    <w:name w:val="numheader"/>
    <w:basedOn w:val="a"/>
    <w:rsid w:val="00B5127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ppend1">
    <w:name w:val="append1"/>
    <w:basedOn w:val="a"/>
    <w:rsid w:val="00B5127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5127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5127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5127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51273"/>
    <w:pPr>
      <w:spacing w:after="0" w:line="240" w:lineRule="auto"/>
      <w:jc w:val="both"/>
    </w:pPr>
    <w:rPr>
      <w:rFonts w:ascii="Times New Roman" w:eastAsiaTheme="minorEastAsia" w:hAnsi="Times New Roman" w:cs="Times New Roman"/>
      <w:sz w:val="24"/>
      <w:szCs w:val="24"/>
      <w:lang w:eastAsia="ru-RU"/>
    </w:rPr>
  </w:style>
  <w:style w:type="paragraph" w:customStyle="1" w:styleId="newncpiv">
    <w:name w:val="newncpiv"/>
    <w:basedOn w:val="a"/>
    <w:rsid w:val="00B51273"/>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begform">
    <w:name w:val="begform"/>
    <w:basedOn w:val="a"/>
    <w:rsid w:val="00B5127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B5127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datecity">
    <w:name w:val="datecity"/>
    <w:basedOn w:val="a0"/>
    <w:rsid w:val="00B51273"/>
    <w:rPr>
      <w:rFonts w:ascii="Times New Roman" w:hAnsi="Times New Roman" w:cs="Times New Roman" w:hint="default"/>
      <w:sz w:val="24"/>
      <w:szCs w:val="24"/>
    </w:rPr>
  </w:style>
  <w:style w:type="paragraph" w:styleId="a3">
    <w:name w:val="header"/>
    <w:basedOn w:val="a"/>
    <w:link w:val="a4"/>
    <w:uiPriority w:val="99"/>
    <w:unhideWhenUsed/>
    <w:rsid w:val="00B512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1273"/>
  </w:style>
  <w:style w:type="paragraph" w:styleId="a5">
    <w:name w:val="footer"/>
    <w:basedOn w:val="a"/>
    <w:link w:val="a6"/>
    <w:uiPriority w:val="99"/>
    <w:unhideWhenUsed/>
    <w:rsid w:val="00B512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1273"/>
  </w:style>
  <w:style w:type="character" w:styleId="a7">
    <w:name w:val="page number"/>
    <w:basedOn w:val="a0"/>
    <w:uiPriority w:val="99"/>
    <w:semiHidden/>
    <w:unhideWhenUsed/>
    <w:rsid w:val="00B51273"/>
  </w:style>
  <w:style w:type="table" w:styleId="a8">
    <w:name w:val="Table Grid"/>
    <w:basedOn w:val="a1"/>
    <w:uiPriority w:val="59"/>
    <w:rsid w:val="00B51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3337</Words>
  <Characters>26702</Characters>
  <Application>Microsoft Office Word</Application>
  <DocSecurity>0</DocSecurity>
  <Lines>494</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Желудкович</dc:creator>
  <cp:lastModifiedBy>Желудкович</cp:lastModifiedBy>
  <cp:revision>1</cp:revision>
  <dcterms:created xsi:type="dcterms:W3CDTF">2019-04-09T14:12:00Z</dcterms:created>
  <dcterms:modified xsi:type="dcterms:W3CDTF">2019-04-09T14:13:00Z</dcterms:modified>
</cp:coreProperties>
</file>