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0D" w:rsidRDefault="00B44A0D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B44A0D" w:rsidRDefault="00B44A0D">
      <w:pPr>
        <w:pStyle w:val="newncpi"/>
        <w:ind w:firstLine="0"/>
        <w:jc w:val="center"/>
      </w:pPr>
      <w:r>
        <w:rPr>
          <w:rStyle w:val="datepr"/>
        </w:rPr>
        <w:t>10 ноября 2009 г.</w:t>
      </w:r>
      <w:r>
        <w:rPr>
          <w:rStyle w:val="number"/>
        </w:rPr>
        <w:t xml:space="preserve"> № 63</w:t>
      </w:r>
    </w:p>
    <w:p w:rsidR="00B44A0D" w:rsidRDefault="00B44A0D">
      <w:pPr>
        <w:pStyle w:val="title"/>
      </w:pPr>
      <w:r>
        <w:t>Об утверждении формы перечня имущества и имущественных прав, входящих в состав предприятия как имущественного комплекса</w:t>
      </w:r>
    </w:p>
    <w:p w:rsidR="00B44A0D" w:rsidRDefault="00B44A0D">
      <w:pPr>
        <w:pStyle w:val="preamble"/>
      </w:pPr>
      <w:proofErr w:type="gramStart"/>
      <w:r>
        <w:t>На основании пункта 73 перечня административных процедур, осуществляемых Государственным комитетом по имуществу и подчиненными ему организациями в отношении юридических лиц и индивидуальных предпринимателей, утвержденного постановлением Совета Министров Республики Беларусь от 21 ноября 2007 г. № 1578 «Об утверждении перечня административных процедур, осуществляемых Государственным комитетом по имуществу и подчиненными ему организациями в отношении юридических лиц и индивидуальных предпринимателей, и внесении изменений в</w:t>
      </w:r>
      <w:proofErr w:type="gramEnd"/>
      <w:r>
        <w:t xml:space="preserve"> постановление Совета Министров Республики Беларусь от 8 июня 2004 г. № 689», и подпункта 5.1 пункта 5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 г. № 958 «Вопросы Государственного комитета по имуществу Республики Беларусь», Государственный комитет по имуществу Республики Беларусь ПОСТАНОВЛЯЕТ:</w:t>
      </w:r>
    </w:p>
    <w:p w:rsidR="00B44A0D" w:rsidRDefault="00B44A0D">
      <w:pPr>
        <w:pStyle w:val="point"/>
      </w:pPr>
      <w:r>
        <w:t>1. Утвердить форму перечня имущества и имущественных прав, входящих в состав предприятия как имущественного комплекса, согласно приложению.</w:t>
      </w:r>
    </w:p>
    <w:p w:rsidR="00B44A0D" w:rsidRDefault="00B44A0D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B44A0D" w:rsidRDefault="00B44A0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B44A0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44A0D" w:rsidRDefault="00B44A0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44A0D" w:rsidRDefault="00B44A0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Г.И.Кузнецов</w:t>
            </w:r>
            <w:proofErr w:type="spellEnd"/>
          </w:p>
        </w:tc>
      </w:tr>
    </w:tbl>
    <w:p w:rsidR="00B44A0D" w:rsidRDefault="00B44A0D">
      <w:pPr>
        <w:pStyle w:val="newncpi"/>
      </w:pPr>
      <w:r>
        <w:t> </w:t>
      </w:r>
    </w:p>
    <w:p w:rsidR="00B44A0D" w:rsidRDefault="00B44A0D">
      <w:pPr>
        <w:rPr>
          <w:rFonts w:eastAsia="Times New Roman"/>
        </w:rPr>
        <w:sectPr w:rsidR="00B44A0D" w:rsidSect="00B44A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B44A0D" w:rsidRDefault="00B44A0D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36"/>
        <w:gridCol w:w="2345"/>
      </w:tblGrid>
      <w:tr w:rsidR="00B44A0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A0D" w:rsidRDefault="00B44A0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A0D" w:rsidRDefault="00B44A0D">
            <w:pPr>
              <w:pStyle w:val="append1"/>
            </w:pPr>
            <w:r>
              <w:t>Приложение</w:t>
            </w:r>
          </w:p>
          <w:p w:rsidR="00B44A0D" w:rsidRDefault="00B44A0D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комитета по имуществу</w:t>
            </w:r>
            <w:r>
              <w:br/>
              <w:t>Республики Беларусь</w:t>
            </w:r>
          </w:p>
          <w:p w:rsidR="00B44A0D" w:rsidRDefault="00B44A0D">
            <w:pPr>
              <w:pStyle w:val="append"/>
            </w:pPr>
            <w:r>
              <w:t>10.11.2009 № 63</w:t>
            </w:r>
          </w:p>
        </w:tc>
      </w:tr>
    </w:tbl>
    <w:p w:rsidR="00B44A0D" w:rsidRDefault="00B44A0D">
      <w:pPr>
        <w:pStyle w:val="begform"/>
      </w:pPr>
      <w:r>
        <w:t> </w:t>
      </w:r>
    </w:p>
    <w:p w:rsidR="00B44A0D" w:rsidRDefault="00B44A0D">
      <w:pPr>
        <w:pStyle w:val="onestring"/>
      </w:pPr>
      <w:r>
        <w:t>Форма</w:t>
      </w:r>
    </w:p>
    <w:p w:rsidR="00B44A0D" w:rsidRDefault="00B44A0D">
      <w:pPr>
        <w:pStyle w:val="titlep"/>
        <w:spacing w:after="0"/>
        <w:jc w:val="left"/>
      </w:pPr>
      <w:r>
        <w:t>ПЕРЕЧЕНЬ</w:t>
      </w:r>
      <w:r>
        <w:br/>
        <w:t>имущества и имущественных прав, входящих</w:t>
      </w:r>
      <w:r>
        <w:br/>
        <w:t>в состав предприятия как имущественного комплекса,</w:t>
      </w:r>
    </w:p>
    <w:p w:rsidR="00B44A0D" w:rsidRDefault="00B44A0D">
      <w:pPr>
        <w:pStyle w:val="newncpi0"/>
      </w:pPr>
      <w:r>
        <w:t xml:space="preserve">по состоянию на «__» _____________ </w:t>
      </w:r>
      <w:proofErr w:type="gramStart"/>
      <w:r>
        <w:t>г</w:t>
      </w:r>
      <w:proofErr w:type="gramEnd"/>
      <w:r>
        <w:t>.</w:t>
      </w:r>
    </w:p>
    <w:p w:rsidR="00B44A0D" w:rsidRDefault="00B44A0D">
      <w:pPr>
        <w:pStyle w:val="newncpi"/>
      </w:pPr>
      <w:r>
        <w:t> </w:t>
      </w:r>
    </w:p>
    <w:p w:rsidR="00B44A0D" w:rsidRDefault="00B44A0D">
      <w:pPr>
        <w:pStyle w:val="newncpi"/>
      </w:pPr>
      <w:r>
        <w:t>1. Основные средства:</w:t>
      </w:r>
    </w:p>
    <w:p w:rsidR="00B44A0D" w:rsidRDefault="00B44A0D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2767"/>
        <w:gridCol w:w="3270"/>
        <w:gridCol w:w="2978"/>
      </w:tblGrid>
      <w:tr w:rsidR="00B44A0D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1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Инвентарный (номенклатурный) номер</w:t>
            </w:r>
          </w:p>
        </w:tc>
        <w:tc>
          <w:tcPr>
            <w:tcW w:w="15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Остаточная стоимость</w:t>
            </w:r>
            <w:r>
              <w:br/>
              <w:t>(в соответствии с актом инвентаризации)</w:t>
            </w:r>
          </w:p>
        </w:tc>
      </w:tr>
      <w:tr w:rsidR="00B44A0D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4</w:t>
            </w:r>
          </w:p>
        </w:tc>
      </w:tr>
      <w:tr w:rsidR="00B44A0D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</w:tr>
    </w:tbl>
    <w:p w:rsidR="00B44A0D" w:rsidRDefault="00B44A0D">
      <w:pPr>
        <w:pStyle w:val="newncpi"/>
      </w:pPr>
      <w:r>
        <w:t> </w:t>
      </w:r>
    </w:p>
    <w:p w:rsidR="00B44A0D" w:rsidRDefault="00B44A0D">
      <w:pPr>
        <w:pStyle w:val="point"/>
      </w:pPr>
      <w:r>
        <w:t xml:space="preserve">2. Вложения во </w:t>
      </w:r>
      <w:proofErr w:type="spellStart"/>
      <w:r>
        <w:t>внеоборотные</w:t>
      </w:r>
      <w:proofErr w:type="spellEnd"/>
      <w:r>
        <w:t xml:space="preserve"> активы (в соответствии с актом инвентаризации) _____________________________________________________________________________</w:t>
      </w:r>
    </w:p>
    <w:p w:rsidR="00B44A0D" w:rsidRDefault="00B44A0D">
      <w:pPr>
        <w:pStyle w:val="undline"/>
        <w:jc w:val="center"/>
      </w:pPr>
      <w:r>
        <w:t>(сумма прописью)</w:t>
      </w:r>
    </w:p>
    <w:p w:rsidR="00B44A0D" w:rsidRDefault="00B44A0D">
      <w:pPr>
        <w:pStyle w:val="point"/>
      </w:pPr>
      <w:r>
        <w:t>3. Денежные средства (в соответствии с актом инвентаризации) _____________________________________________________________________________</w:t>
      </w:r>
    </w:p>
    <w:p w:rsidR="00B44A0D" w:rsidRDefault="00B44A0D">
      <w:pPr>
        <w:pStyle w:val="undline"/>
        <w:jc w:val="center"/>
      </w:pPr>
      <w:r>
        <w:t>(сумма прописью)</w:t>
      </w:r>
    </w:p>
    <w:p w:rsidR="00B44A0D" w:rsidRDefault="00B44A0D">
      <w:pPr>
        <w:pStyle w:val="point"/>
      </w:pPr>
      <w:r>
        <w:t>4. Долги (обязательства):</w:t>
      </w:r>
    </w:p>
    <w:p w:rsidR="00B44A0D" w:rsidRDefault="00B44A0D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2570"/>
        <w:gridCol w:w="1869"/>
        <w:gridCol w:w="1790"/>
        <w:gridCol w:w="2786"/>
      </w:tblGrid>
      <w:tr w:rsidR="00B44A0D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Наименование кредитора</w:t>
            </w:r>
          </w:p>
        </w:tc>
        <w:tc>
          <w:tcPr>
            <w:tcW w:w="9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Характер требования</w:t>
            </w:r>
          </w:p>
        </w:tc>
        <w:tc>
          <w:tcPr>
            <w:tcW w:w="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Срок погашения</w:t>
            </w:r>
          </w:p>
        </w:tc>
        <w:tc>
          <w:tcPr>
            <w:tcW w:w="14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Сумма (в соответствии с актом инвентаризации)</w:t>
            </w:r>
          </w:p>
        </w:tc>
      </w:tr>
      <w:tr w:rsidR="00B44A0D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4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5</w:t>
            </w:r>
          </w:p>
        </w:tc>
      </w:tr>
      <w:tr w:rsidR="00B44A0D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</w:tr>
    </w:tbl>
    <w:p w:rsidR="00B44A0D" w:rsidRDefault="00B44A0D">
      <w:pPr>
        <w:pStyle w:val="newncpi"/>
      </w:pPr>
      <w:r>
        <w:t> </w:t>
      </w:r>
    </w:p>
    <w:p w:rsidR="00B44A0D" w:rsidRDefault="00B44A0D">
      <w:pPr>
        <w:pStyle w:val="point"/>
      </w:pPr>
      <w:r>
        <w:t>5. Права требования.</w:t>
      </w:r>
    </w:p>
    <w:p w:rsidR="00B44A0D" w:rsidRDefault="00B44A0D">
      <w:pPr>
        <w:pStyle w:val="newncpi"/>
      </w:pPr>
      <w:r>
        <w:t>Сумма (в соответствии с актом инвентаризации) ______________________________</w:t>
      </w:r>
    </w:p>
    <w:p w:rsidR="00B44A0D" w:rsidRDefault="00B44A0D">
      <w:pPr>
        <w:pStyle w:val="undline"/>
        <w:ind w:firstLine="6481"/>
      </w:pPr>
      <w:r>
        <w:t>(сумма прописью)</w:t>
      </w:r>
    </w:p>
    <w:p w:rsidR="00B44A0D" w:rsidRDefault="00B44A0D">
      <w:pPr>
        <w:pStyle w:val="point"/>
      </w:pPr>
      <w:r>
        <w:t>6. Товарно-материальные ценности.</w:t>
      </w:r>
    </w:p>
    <w:p w:rsidR="00B44A0D" w:rsidRDefault="00B44A0D">
      <w:pPr>
        <w:pStyle w:val="newncpi"/>
      </w:pPr>
      <w:r>
        <w:t>Остаточная стоимость (в соответствии с актом инвентаризации) _____________________________________________________________________________</w:t>
      </w:r>
    </w:p>
    <w:p w:rsidR="00B44A0D" w:rsidRDefault="00B44A0D">
      <w:pPr>
        <w:pStyle w:val="undline"/>
        <w:jc w:val="center"/>
      </w:pPr>
      <w:r>
        <w:t>(сумма прописью)</w:t>
      </w:r>
    </w:p>
    <w:p w:rsidR="00B44A0D" w:rsidRDefault="00B44A0D">
      <w:pPr>
        <w:pStyle w:val="point"/>
      </w:pPr>
      <w:r>
        <w:t>7. Исключительные права на объекты интеллектуальной собственности. Иные имущественные права:</w:t>
      </w:r>
    </w:p>
    <w:p w:rsidR="00B44A0D" w:rsidRDefault="00B44A0D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2274"/>
        <w:gridCol w:w="3171"/>
        <w:gridCol w:w="3570"/>
      </w:tblGrid>
      <w:tr w:rsidR="00B44A0D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Характер прав</w:t>
            </w:r>
          </w:p>
        </w:tc>
        <w:tc>
          <w:tcPr>
            <w:tcW w:w="1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Основания возникновения</w:t>
            </w:r>
          </w:p>
        </w:tc>
        <w:tc>
          <w:tcPr>
            <w:tcW w:w="19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Оценочная стоимость (в соответствии с актом инвентаризации)</w:t>
            </w:r>
          </w:p>
        </w:tc>
      </w:tr>
      <w:tr w:rsidR="00B44A0D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4</w:t>
            </w:r>
          </w:p>
        </w:tc>
      </w:tr>
      <w:tr w:rsidR="00B44A0D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A0D" w:rsidRDefault="00B44A0D">
            <w:pPr>
              <w:pStyle w:val="table10"/>
              <w:jc w:val="center"/>
            </w:pPr>
            <w:r>
              <w:t> </w:t>
            </w:r>
          </w:p>
        </w:tc>
      </w:tr>
    </w:tbl>
    <w:p w:rsidR="00B44A0D" w:rsidRDefault="00B44A0D">
      <w:pPr>
        <w:pStyle w:val="newncpi"/>
      </w:pPr>
      <w:r>
        <w:t> </w:t>
      </w:r>
    </w:p>
    <w:p w:rsidR="00B44A0D" w:rsidRDefault="00B44A0D">
      <w:pPr>
        <w:pStyle w:val="point"/>
      </w:pPr>
      <w:r>
        <w:t>8. Иное имущество _______________________________________________________</w:t>
      </w:r>
    </w:p>
    <w:p w:rsidR="00B44A0D" w:rsidRDefault="00B44A0D">
      <w:pPr>
        <w:pStyle w:val="undline"/>
        <w:ind w:firstLine="4502"/>
      </w:pPr>
      <w:r>
        <w:t>(сумма прописью)</w:t>
      </w:r>
    </w:p>
    <w:p w:rsidR="00B44A0D" w:rsidRDefault="00B44A0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643"/>
        <w:gridCol w:w="3610"/>
        <w:gridCol w:w="3128"/>
      </w:tblGrid>
      <w:tr w:rsidR="00B44A0D">
        <w:trPr>
          <w:trHeight w:val="240"/>
        </w:trPr>
        <w:tc>
          <w:tcPr>
            <w:tcW w:w="1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A0D" w:rsidRDefault="00B44A0D">
            <w:pPr>
              <w:pStyle w:val="newncpi0"/>
            </w:pPr>
            <w:r>
              <w:t>_____________________</w:t>
            </w:r>
          </w:p>
        </w:tc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A0D" w:rsidRDefault="00B44A0D">
            <w:pPr>
              <w:pStyle w:val="newncpi0"/>
              <w:jc w:val="center"/>
            </w:pPr>
            <w:r>
              <w:t>___________________________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A0D" w:rsidRDefault="00B44A0D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B44A0D">
        <w:trPr>
          <w:trHeight w:val="240"/>
        </w:trPr>
        <w:tc>
          <w:tcPr>
            <w:tcW w:w="1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A0D" w:rsidRDefault="00B44A0D">
            <w:pPr>
              <w:pStyle w:val="undline"/>
              <w:jc w:val="center"/>
            </w:pPr>
            <w:r>
              <w:t>(дата составления)</w:t>
            </w:r>
          </w:p>
        </w:tc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A0D" w:rsidRDefault="00B44A0D">
            <w:pPr>
              <w:pStyle w:val="undline"/>
              <w:jc w:val="center"/>
            </w:pPr>
            <w:r>
              <w:t>(подпись уполномоченного лица)</w:t>
            </w:r>
          </w:p>
        </w:tc>
        <w:tc>
          <w:tcPr>
            <w:tcW w:w="16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A0D" w:rsidRDefault="00B44A0D">
            <w:pPr>
              <w:pStyle w:val="undline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, должность уполномоченного лица)</w:t>
            </w:r>
          </w:p>
        </w:tc>
      </w:tr>
      <w:tr w:rsidR="00B44A0D">
        <w:trPr>
          <w:trHeight w:val="240"/>
        </w:trPr>
        <w:tc>
          <w:tcPr>
            <w:tcW w:w="1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A0D" w:rsidRDefault="00B44A0D">
            <w:pPr>
              <w:pStyle w:val="newncpi0"/>
            </w:pPr>
            <w:r>
              <w:t> </w:t>
            </w:r>
          </w:p>
        </w:tc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A0D" w:rsidRDefault="00B44A0D">
            <w:pPr>
              <w:pStyle w:val="newncpi0"/>
              <w:ind w:firstLine="357"/>
            </w:pPr>
            <w:r>
              <w:t>М.П.</w:t>
            </w:r>
          </w:p>
        </w:tc>
        <w:tc>
          <w:tcPr>
            <w:tcW w:w="0" w:type="auto"/>
            <w:vMerge/>
            <w:vAlign w:val="center"/>
            <w:hideMark/>
          </w:tcPr>
          <w:p w:rsidR="00B44A0D" w:rsidRDefault="00B44A0D">
            <w:pPr>
              <w:rPr>
                <w:rFonts w:eastAsiaTheme="minorEastAsia"/>
              </w:rPr>
            </w:pPr>
          </w:p>
        </w:tc>
      </w:tr>
    </w:tbl>
    <w:p w:rsidR="00B44A0D" w:rsidRDefault="00B44A0D">
      <w:pPr>
        <w:pStyle w:val="endform"/>
      </w:pPr>
      <w:r>
        <w:t> </w:t>
      </w:r>
    </w:p>
    <w:p w:rsidR="00B44A0D" w:rsidRDefault="00B44A0D">
      <w:pPr>
        <w:pStyle w:val="newncpi"/>
      </w:pPr>
      <w:r>
        <w:t> </w:t>
      </w:r>
    </w:p>
    <w:p w:rsidR="00853025" w:rsidRDefault="00853025"/>
    <w:sectPr w:rsidR="00853025" w:rsidSect="00B44A0D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5C" w:rsidRDefault="00FE195C" w:rsidP="00B44A0D">
      <w:pPr>
        <w:spacing w:after="0" w:line="240" w:lineRule="auto"/>
      </w:pPr>
      <w:r>
        <w:separator/>
      </w:r>
    </w:p>
  </w:endnote>
  <w:endnote w:type="continuationSeparator" w:id="0">
    <w:p w:rsidR="00FE195C" w:rsidRDefault="00FE195C" w:rsidP="00B4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0D" w:rsidRDefault="00B44A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0D" w:rsidRDefault="00B44A0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B44A0D" w:rsidTr="00B44A0D">
      <w:tc>
        <w:tcPr>
          <w:tcW w:w="1800" w:type="dxa"/>
          <w:shd w:val="clear" w:color="auto" w:fill="auto"/>
          <w:vAlign w:val="center"/>
        </w:tcPr>
        <w:p w:rsidR="00B44A0D" w:rsidRDefault="00B44A0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698CAB0" wp14:editId="0EA4BCD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B44A0D" w:rsidRDefault="00B44A0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44A0D" w:rsidRDefault="00B44A0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22.03.2019</w:t>
          </w:r>
        </w:p>
        <w:p w:rsidR="00B44A0D" w:rsidRPr="00B44A0D" w:rsidRDefault="00B44A0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44A0D" w:rsidRDefault="00B44A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5C" w:rsidRDefault="00FE195C" w:rsidP="00B44A0D">
      <w:pPr>
        <w:spacing w:after="0" w:line="240" w:lineRule="auto"/>
      </w:pPr>
      <w:r>
        <w:separator/>
      </w:r>
    </w:p>
  </w:footnote>
  <w:footnote w:type="continuationSeparator" w:id="0">
    <w:p w:rsidR="00FE195C" w:rsidRDefault="00FE195C" w:rsidP="00B4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0D" w:rsidRDefault="00B44A0D" w:rsidP="00B0627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4A0D" w:rsidRDefault="00B44A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0D" w:rsidRPr="00B44A0D" w:rsidRDefault="00B44A0D" w:rsidP="00B0627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44A0D">
      <w:rPr>
        <w:rStyle w:val="a7"/>
        <w:rFonts w:ascii="Times New Roman" w:hAnsi="Times New Roman" w:cs="Times New Roman"/>
        <w:sz w:val="24"/>
      </w:rPr>
      <w:fldChar w:fldCharType="begin"/>
    </w:r>
    <w:r w:rsidRPr="00B44A0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44A0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B44A0D">
      <w:rPr>
        <w:rStyle w:val="a7"/>
        <w:rFonts w:ascii="Times New Roman" w:hAnsi="Times New Roman" w:cs="Times New Roman"/>
        <w:sz w:val="24"/>
      </w:rPr>
      <w:fldChar w:fldCharType="end"/>
    </w:r>
  </w:p>
  <w:p w:rsidR="00B44A0D" w:rsidRPr="00B44A0D" w:rsidRDefault="00B44A0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0D" w:rsidRDefault="00B44A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0D"/>
    <w:rsid w:val="00853025"/>
    <w:rsid w:val="008B091A"/>
    <w:rsid w:val="00B44A0D"/>
    <w:rsid w:val="00D87218"/>
    <w:rsid w:val="00F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44A0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B44A0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44A0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B44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44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44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44A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B44A0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44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44A0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44A0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B44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44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44A0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44A0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44A0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44A0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44A0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44A0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B44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4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A0D"/>
  </w:style>
  <w:style w:type="paragraph" w:styleId="a5">
    <w:name w:val="footer"/>
    <w:basedOn w:val="a"/>
    <w:link w:val="a6"/>
    <w:uiPriority w:val="99"/>
    <w:unhideWhenUsed/>
    <w:rsid w:val="00B44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A0D"/>
  </w:style>
  <w:style w:type="character" w:styleId="a7">
    <w:name w:val="page number"/>
    <w:basedOn w:val="a0"/>
    <w:uiPriority w:val="99"/>
    <w:semiHidden/>
    <w:unhideWhenUsed/>
    <w:rsid w:val="00B44A0D"/>
  </w:style>
  <w:style w:type="table" w:styleId="a8">
    <w:name w:val="Table Grid"/>
    <w:basedOn w:val="a1"/>
    <w:uiPriority w:val="59"/>
    <w:rsid w:val="00B44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44A0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B44A0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44A0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B44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44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44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44A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B44A0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44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44A0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44A0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B44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44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44A0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44A0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44A0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44A0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44A0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44A0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B44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4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A0D"/>
  </w:style>
  <w:style w:type="paragraph" w:styleId="a5">
    <w:name w:val="footer"/>
    <w:basedOn w:val="a"/>
    <w:link w:val="a6"/>
    <w:uiPriority w:val="99"/>
    <w:unhideWhenUsed/>
    <w:rsid w:val="00B44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A0D"/>
  </w:style>
  <w:style w:type="character" w:styleId="a7">
    <w:name w:val="page number"/>
    <w:basedOn w:val="a0"/>
    <w:uiPriority w:val="99"/>
    <w:semiHidden/>
    <w:unhideWhenUsed/>
    <w:rsid w:val="00B44A0D"/>
  </w:style>
  <w:style w:type="table" w:styleId="a8">
    <w:name w:val="Table Grid"/>
    <w:basedOn w:val="a1"/>
    <w:uiPriority w:val="59"/>
    <w:rsid w:val="00B44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2760</Characters>
  <Application>Microsoft Office Word</Application>
  <DocSecurity>0</DocSecurity>
  <Lines>131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Желудкович</dc:creator>
  <cp:lastModifiedBy>Желудкович</cp:lastModifiedBy>
  <cp:revision>1</cp:revision>
  <dcterms:created xsi:type="dcterms:W3CDTF">2019-03-22T12:29:00Z</dcterms:created>
  <dcterms:modified xsi:type="dcterms:W3CDTF">2019-03-22T12:30:00Z</dcterms:modified>
</cp:coreProperties>
</file>