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D9" w:rsidRPr="000423D1" w:rsidRDefault="003C7DD9" w:rsidP="00AA4AF3">
      <w:pPr>
        <w:pStyle w:val="point"/>
        <w:ind w:firstLine="709"/>
        <w:jc w:val="center"/>
        <w:rPr>
          <w:b/>
          <w:sz w:val="30"/>
          <w:szCs w:val="30"/>
        </w:rPr>
      </w:pPr>
      <w:r w:rsidRPr="000423D1">
        <w:rPr>
          <w:b/>
          <w:sz w:val="30"/>
          <w:szCs w:val="30"/>
        </w:rPr>
        <w:t>Обоснование необходимости принятия (издания)</w:t>
      </w:r>
    </w:p>
    <w:p w:rsidR="003C7DD9" w:rsidRPr="000423D1" w:rsidRDefault="003C7DD9" w:rsidP="00AA4AF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0423D1">
        <w:rPr>
          <w:rFonts w:ascii="Times New Roman" w:hAnsi="Times New Roman"/>
          <w:bCs/>
          <w:sz w:val="30"/>
          <w:szCs w:val="30"/>
          <w:lang w:eastAsia="ru-RU"/>
        </w:rPr>
        <w:t>проект</w:t>
      </w:r>
      <w:r>
        <w:rPr>
          <w:rFonts w:ascii="Times New Roman" w:hAnsi="Times New Roman"/>
          <w:bCs/>
          <w:sz w:val="30"/>
          <w:szCs w:val="30"/>
          <w:lang w:eastAsia="ru-RU"/>
        </w:rPr>
        <w:t>а</w:t>
      </w:r>
      <w:r w:rsidRPr="000423D1">
        <w:rPr>
          <w:rFonts w:ascii="Times New Roman" w:hAnsi="Times New Roman"/>
          <w:bCs/>
          <w:sz w:val="30"/>
          <w:szCs w:val="30"/>
          <w:lang w:eastAsia="ru-RU"/>
        </w:rPr>
        <w:t xml:space="preserve"> Указа Республики Беларусь  ”О совершенствовании </w:t>
      </w:r>
      <w:r w:rsidRPr="000423D1">
        <w:rPr>
          <w:rFonts w:ascii="Times New Roman" w:hAnsi="Times New Roman"/>
          <w:bCs/>
          <w:sz w:val="30"/>
          <w:szCs w:val="30"/>
          <w:lang w:eastAsia="ru-RU"/>
        </w:rPr>
        <w:br/>
        <w:t xml:space="preserve">земельных отношений“ </w:t>
      </w:r>
      <w:r w:rsidRPr="000423D1">
        <w:rPr>
          <w:rFonts w:ascii="Times New Roman" w:hAnsi="Times New Roman"/>
          <w:sz w:val="30"/>
          <w:szCs w:val="30"/>
        </w:rPr>
        <w:t>(далее – проект Указа)</w:t>
      </w:r>
    </w:p>
    <w:p w:rsidR="0013584A" w:rsidRDefault="0013584A" w:rsidP="00AA4AF3">
      <w:pPr>
        <w:pStyle w:val="newncpi"/>
        <w:ind w:firstLine="709"/>
        <w:rPr>
          <w:sz w:val="30"/>
          <w:szCs w:val="30"/>
        </w:rPr>
      </w:pPr>
    </w:p>
    <w:p w:rsidR="003C7DD9" w:rsidRPr="00C86CE4" w:rsidRDefault="003C7DD9" w:rsidP="00C86CE4">
      <w:pPr>
        <w:pStyle w:val="point"/>
        <w:ind w:firstLine="709"/>
        <w:rPr>
          <w:sz w:val="30"/>
          <w:szCs w:val="30"/>
        </w:rPr>
      </w:pPr>
      <w:r w:rsidRPr="00C86CE4">
        <w:rPr>
          <w:sz w:val="30"/>
          <w:szCs w:val="30"/>
        </w:rPr>
        <w:t>1. Цель и правовые основания подготовки проекта.</w:t>
      </w:r>
    </w:p>
    <w:p w:rsidR="003C7DD9" w:rsidRPr="00C86CE4" w:rsidRDefault="003C7DD9" w:rsidP="00C86C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C86CE4">
        <w:rPr>
          <w:rFonts w:ascii="Times New Roman" w:hAnsi="Times New Roman"/>
          <w:sz w:val="30"/>
          <w:szCs w:val="30"/>
        </w:rPr>
        <w:t>Проект Указа разработан в целях дальнейшего комплексного совершенствования законодательства об охране и использовании земель</w:t>
      </w:r>
      <w:r w:rsidR="00DD072D">
        <w:rPr>
          <w:rFonts w:ascii="Times New Roman" w:hAnsi="Times New Roman"/>
          <w:sz w:val="30"/>
          <w:szCs w:val="30"/>
        </w:rPr>
        <w:t xml:space="preserve">, </w:t>
      </w:r>
      <w:r w:rsidRPr="00C86CE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</w:r>
      <w:r w:rsidRPr="00C86CE4">
        <w:rPr>
          <w:rFonts w:ascii="Times New Roman" w:hAnsi="Times New Roman"/>
          <w:sz w:val="30"/>
          <w:szCs w:val="30"/>
        </w:rPr>
        <w:t xml:space="preserve">в </w:t>
      </w:r>
      <w:r w:rsidR="004533BD">
        <w:rPr>
          <w:rFonts w:ascii="Times New Roman" w:hAnsi="Times New Roman"/>
          <w:sz w:val="30"/>
          <w:szCs w:val="30"/>
        </w:rPr>
        <w:t xml:space="preserve">том числе </w:t>
      </w:r>
      <w:r w:rsidRPr="00C86CE4">
        <w:rPr>
          <w:rFonts w:ascii="Times New Roman" w:hAnsi="Times New Roman"/>
          <w:sz w:val="30"/>
          <w:szCs w:val="30"/>
        </w:rPr>
        <w:t>условий предоставления земельных участков субъектам хозяйствования всех форм собственности, отношений соб</w:t>
      </w:r>
      <w:r w:rsidR="004533BD">
        <w:rPr>
          <w:rFonts w:ascii="Times New Roman" w:hAnsi="Times New Roman"/>
          <w:sz w:val="30"/>
          <w:szCs w:val="30"/>
        </w:rPr>
        <w:t xml:space="preserve">ственности </w:t>
      </w:r>
      <w:r w:rsidR="00DC0436">
        <w:rPr>
          <w:rFonts w:ascii="Times New Roman" w:hAnsi="Times New Roman"/>
          <w:sz w:val="30"/>
          <w:szCs w:val="30"/>
        </w:rPr>
        <w:br/>
        <w:t>на земельные участки, правил</w:t>
      </w:r>
      <w:r w:rsidR="004533BD">
        <w:rPr>
          <w:rFonts w:ascii="Times New Roman" w:hAnsi="Times New Roman"/>
          <w:sz w:val="30"/>
          <w:szCs w:val="30"/>
        </w:rPr>
        <w:t xml:space="preserve"> разрешения земельных споров</w:t>
      </w:r>
      <w:r w:rsidR="00DC0436">
        <w:rPr>
          <w:rFonts w:ascii="Times New Roman" w:hAnsi="Times New Roman"/>
          <w:sz w:val="30"/>
          <w:szCs w:val="30"/>
        </w:rPr>
        <w:t xml:space="preserve"> местными исполнительными комитетами</w:t>
      </w:r>
      <w:r w:rsidR="004533BD">
        <w:rPr>
          <w:rFonts w:ascii="Times New Roman" w:hAnsi="Times New Roman"/>
          <w:sz w:val="30"/>
          <w:szCs w:val="30"/>
        </w:rPr>
        <w:t>.</w:t>
      </w:r>
    </w:p>
    <w:p w:rsidR="003C7DD9" w:rsidRDefault="003C7DD9" w:rsidP="00C86CE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Проект Указа обеспечивает </w:t>
      </w:r>
      <w:r w:rsidR="004533BD">
        <w:rPr>
          <w:sz w:val="30"/>
          <w:szCs w:val="30"/>
        </w:rPr>
        <w:t xml:space="preserve">также </w:t>
      </w:r>
      <w:r>
        <w:rPr>
          <w:sz w:val="30"/>
          <w:szCs w:val="30"/>
        </w:rPr>
        <w:t xml:space="preserve">урегулирование вопросов, отмеченных в письме </w:t>
      </w:r>
      <w:r w:rsidRPr="003C069D">
        <w:rPr>
          <w:sz w:val="30"/>
          <w:szCs w:val="30"/>
        </w:rPr>
        <w:t xml:space="preserve">Администрации Президента Республики Беларусь от 25 марта </w:t>
      </w:r>
      <w:smartTag w:uri="urn:schemas-microsoft-com:office:smarttags" w:element="metricconverter">
        <w:smartTagPr>
          <w:attr w:name="ProductID" w:val="2020 г"/>
        </w:smartTagPr>
        <w:r w:rsidRPr="003C069D">
          <w:rPr>
            <w:sz w:val="30"/>
            <w:szCs w:val="30"/>
          </w:rPr>
          <w:t>2020 г</w:t>
        </w:r>
      </w:smartTag>
      <w:r w:rsidRPr="003C069D">
        <w:rPr>
          <w:sz w:val="30"/>
          <w:szCs w:val="30"/>
        </w:rPr>
        <w:t>. № 11/18 ДСП</w:t>
      </w:r>
      <w:r>
        <w:rPr>
          <w:sz w:val="30"/>
          <w:szCs w:val="30"/>
        </w:rPr>
        <w:t xml:space="preserve">, </w:t>
      </w:r>
      <w:r w:rsidRPr="00EC1914">
        <w:rPr>
          <w:sz w:val="30"/>
          <w:szCs w:val="30"/>
        </w:rPr>
        <w:t>поручени</w:t>
      </w:r>
      <w:r>
        <w:rPr>
          <w:sz w:val="30"/>
          <w:szCs w:val="30"/>
        </w:rPr>
        <w:t>и</w:t>
      </w:r>
      <w:r w:rsidRPr="00EC1914">
        <w:rPr>
          <w:sz w:val="30"/>
          <w:szCs w:val="30"/>
        </w:rPr>
        <w:t xml:space="preserve"> Совета Министров Республики Беларусь от 30 марта </w:t>
      </w:r>
      <w:smartTag w:uri="urn:schemas-microsoft-com:office:smarttags" w:element="metricconverter">
        <w:smartTagPr>
          <w:attr w:name="ProductID" w:val="2020 г"/>
        </w:smartTagPr>
        <w:r w:rsidRPr="00EC1914">
          <w:rPr>
            <w:sz w:val="30"/>
            <w:szCs w:val="30"/>
          </w:rPr>
          <w:t>2020 г</w:t>
        </w:r>
      </w:smartTag>
      <w:r w:rsidRPr="00EC1914">
        <w:rPr>
          <w:sz w:val="30"/>
          <w:szCs w:val="30"/>
        </w:rPr>
        <w:t>. № 06/810-1164/3737р-дсп</w:t>
      </w:r>
      <w:r>
        <w:rPr>
          <w:sz w:val="30"/>
          <w:szCs w:val="30"/>
        </w:rPr>
        <w:t>.</w:t>
      </w:r>
    </w:p>
    <w:p w:rsidR="003C7DD9" w:rsidRDefault="003C7DD9" w:rsidP="00C86CE4">
      <w:pPr>
        <w:pStyle w:val="point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Кроме того, в проекте Указа реализован </w:t>
      </w:r>
      <w:r w:rsidR="00DC0436">
        <w:rPr>
          <w:sz w:val="30"/>
          <w:szCs w:val="30"/>
        </w:rPr>
        <w:t xml:space="preserve">ряд </w:t>
      </w:r>
      <w:r>
        <w:rPr>
          <w:sz w:val="30"/>
          <w:szCs w:val="30"/>
        </w:rPr>
        <w:t>предложени</w:t>
      </w:r>
      <w:r w:rsidR="00DC0436">
        <w:rPr>
          <w:sz w:val="30"/>
          <w:szCs w:val="30"/>
        </w:rPr>
        <w:t>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по </w:t>
      </w:r>
      <w:r w:rsidR="004533BD">
        <w:rPr>
          <w:sz w:val="30"/>
          <w:szCs w:val="30"/>
        </w:rPr>
        <w:t>развитию земельных отношений</w:t>
      </w:r>
      <w:r>
        <w:rPr>
          <w:sz w:val="30"/>
          <w:szCs w:val="30"/>
        </w:rPr>
        <w:t>, поступивши</w:t>
      </w:r>
      <w:r w:rsidR="00DC0436">
        <w:rPr>
          <w:sz w:val="30"/>
          <w:szCs w:val="30"/>
        </w:rPr>
        <w:t>х</w:t>
      </w:r>
      <w:r>
        <w:rPr>
          <w:sz w:val="30"/>
          <w:szCs w:val="30"/>
        </w:rPr>
        <w:t xml:space="preserve"> в ходе состоявшегося </w:t>
      </w:r>
      <w:r w:rsidRPr="000423D1">
        <w:rPr>
          <w:sz w:val="30"/>
          <w:szCs w:val="30"/>
        </w:rPr>
        <w:t xml:space="preserve">29 января </w:t>
      </w:r>
      <w:smartTag w:uri="urn:schemas-microsoft-com:office:smarttags" w:element="metricconverter">
        <w:smartTagPr>
          <w:attr w:name="ProductID" w:val="2020 г"/>
        </w:smartTagPr>
        <w:r w:rsidRPr="000423D1">
          <w:rPr>
            <w:sz w:val="30"/>
            <w:szCs w:val="30"/>
          </w:rPr>
          <w:t>2020 г</w:t>
        </w:r>
      </w:smartTag>
      <w:r w:rsidRPr="000423D1">
        <w:rPr>
          <w:sz w:val="30"/>
          <w:szCs w:val="30"/>
        </w:rPr>
        <w:t xml:space="preserve">. совместного заседания Постоянной комиссии Палаты представителей Национального собрания Республики Беларусь </w:t>
      </w:r>
      <w:r w:rsidR="004533BD">
        <w:rPr>
          <w:sz w:val="30"/>
          <w:szCs w:val="30"/>
        </w:rPr>
        <w:br/>
      </w:r>
      <w:r w:rsidRPr="000423D1">
        <w:rPr>
          <w:sz w:val="30"/>
          <w:szCs w:val="30"/>
        </w:rPr>
        <w:t>по аграрной политике и Постоянной комиссии Совета Республики Национального собрания Республики Беларусь по региональной поли</w:t>
      </w:r>
      <w:r>
        <w:rPr>
          <w:sz w:val="30"/>
          <w:szCs w:val="30"/>
        </w:rPr>
        <w:t xml:space="preserve">тике и местному самоуправлению </w:t>
      </w:r>
      <w:r w:rsidRPr="000423D1">
        <w:rPr>
          <w:sz w:val="30"/>
          <w:szCs w:val="30"/>
        </w:rPr>
        <w:t>с участием заинтересованных государственных органов</w:t>
      </w:r>
      <w:r>
        <w:rPr>
          <w:sz w:val="30"/>
          <w:szCs w:val="30"/>
        </w:rPr>
        <w:t>, а также от Совета по развитию предпринимательства</w:t>
      </w:r>
      <w:proofErr w:type="gramEnd"/>
      <w:r>
        <w:rPr>
          <w:sz w:val="30"/>
          <w:szCs w:val="30"/>
        </w:rPr>
        <w:t xml:space="preserve"> при Совете Министров Республики Беларусь. </w:t>
      </w:r>
    </w:p>
    <w:p w:rsidR="003C7DD9" w:rsidRPr="000423D1" w:rsidRDefault="003C7DD9" w:rsidP="00AA4AF3">
      <w:pPr>
        <w:pStyle w:val="point"/>
        <w:ind w:firstLine="709"/>
        <w:rPr>
          <w:sz w:val="30"/>
          <w:szCs w:val="30"/>
        </w:rPr>
      </w:pPr>
      <w:r w:rsidRPr="000423D1">
        <w:rPr>
          <w:sz w:val="30"/>
          <w:szCs w:val="30"/>
        </w:rPr>
        <w:t>2. Обоснованность выбора вида нормативного правового акта.</w:t>
      </w:r>
    </w:p>
    <w:p w:rsidR="003C7DD9" w:rsidRDefault="003C7DD9" w:rsidP="00AA4AF3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абзацем вторым статьи 24 Кодекса Республики Беларусь о земле (далее – Кодекс о земле) </w:t>
      </w:r>
      <w:r w:rsidRPr="000423D1">
        <w:rPr>
          <w:sz w:val="30"/>
          <w:szCs w:val="30"/>
        </w:rPr>
        <w:t>Президент Республики Беларусь определяет единую государственную политику</w:t>
      </w:r>
      <w:r w:rsidRPr="00E96C15">
        <w:rPr>
          <w:sz w:val="30"/>
          <w:szCs w:val="30"/>
        </w:rPr>
        <w:t xml:space="preserve"> </w:t>
      </w:r>
      <w:r w:rsidRPr="000423D1">
        <w:rPr>
          <w:sz w:val="30"/>
          <w:szCs w:val="30"/>
        </w:rPr>
        <w:t>в област</w:t>
      </w:r>
      <w:r>
        <w:rPr>
          <w:sz w:val="30"/>
          <w:szCs w:val="30"/>
        </w:rPr>
        <w:t>и использования и охраны земель.</w:t>
      </w:r>
    </w:p>
    <w:p w:rsidR="003C7DD9" w:rsidRDefault="003C7DD9" w:rsidP="00AA4AF3">
      <w:pPr>
        <w:pStyle w:val="point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r w:rsidRPr="003664FE">
        <w:rPr>
          <w:sz w:val="30"/>
          <w:szCs w:val="30"/>
        </w:rPr>
        <w:t xml:space="preserve">унктом 4 статьи 33 </w:t>
      </w:r>
      <w:r w:rsidRPr="00360B61">
        <w:rPr>
          <w:sz w:val="30"/>
          <w:szCs w:val="30"/>
        </w:rPr>
        <w:t xml:space="preserve">Закона Республики Беларусь от 17 июля </w:t>
      </w:r>
      <w:smartTag w:uri="urn:schemas-microsoft-com:office:smarttags" w:element="metricconverter">
        <w:smartTagPr>
          <w:attr w:name="ProductID" w:val="2018 г"/>
        </w:smartTagPr>
        <w:r w:rsidRPr="00360B61">
          <w:rPr>
            <w:sz w:val="30"/>
            <w:szCs w:val="30"/>
          </w:rPr>
          <w:t>2018 г</w:t>
        </w:r>
      </w:smartTag>
      <w:r w:rsidRPr="00360B61">
        <w:rPr>
          <w:sz w:val="30"/>
          <w:szCs w:val="30"/>
        </w:rPr>
        <w:t>. № 130-З ”О нормативных правовых актах“</w:t>
      </w:r>
      <w:r>
        <w:rPr>
          <w:sz w:val="30"/>
          <w:szCs w:val="30"/>
        </w:rPr>
        <w:t xml:space="preserve"> предусмотрено, что</w:t>
      </w:r>
      <w:r w:rsidRPr="003664FE">
        <w:rPr>
          <w:sz w:val="30"/>
          <w:szCs w:val="30"/>
        </w:rPr>
        <w:t xml:space="preserve"> внесение изменений в нормативный правовой акт осуществля</w:t>
      </w:r>
      <w:r>
        <w:rPr>
          <w:sz w:val="30"/>
          <w:szCs w:val="30"/>
        </w:rPr>
        <w:t>е</w:t>
      </w:r>
      <w:r w:rsidRPr="003664FE">
        <w:rPr>
          <w:sz w:val="30"/>
          <w:szCs w:val="30"/>
        </w:rPr>
        <w:t xml:space="preserve">тся принявшим (издавшим) его нормотворческим органом (должностным лицом) путем принятия (издания) нормативного правового акта того же вида, </w:t>
      </w:r>
      <w:r w:rsidR="00DC0436">
        <w:rPr>
          <w:sz w:val="30"/>
          <w:szCs w:val="30"/>
        </w:rPr>
        <w:br/>
      </w:r>
      <w:r w:rsidRPr="003664FE">
        <w:rPr>
          <w:sz w:val="30"/>
          <w:szCs w:val="30"/>
        </w:rPr>
        <w:t>что и этот акт, если иное не установлено Конституцией Республики Беларусь, данным Законом и иными законодательными актами.</w:t>
      </w:r>
      <w:proofErr w:type="gramEnd"/>
    </w:p>
    <w:p w:rsidR="003C7DD9" w:rsidRPr="00AB362E" w:rsidRDefault="003C7DD9" w:rsidP="00AA4AF3">
      <w:pPr>
        <w:pStyle w:val="point"/>
        <w:ind w:firstLine="709"/>
        <w:rPr>
          <w:sz w:val="30"/>
          <w:szCs w:val="30"/>
        </w:rPr>
      </w:pPr>
      <w:r w:rsidRPr="00AB362E">
        <w:rPr>
          <w:sz w:val="30"/>
          <w:szCs w:val="30"/>
        </w:rPr>
        <w:t>3. Предмет правового регулирования структурных элементов проекта, изменяющих существующее правовое регулирование соответствующих общественных отношений, информация об изменении концептуальных положений законодательства, институтов отрасли (отраслей) законодательства и правовых последствиях такого изменения.</w:t>
      </w:r>
    </w:p>
    <w:p w:rsidR="003C7DD9" w:rsidRDefault="003C7DD9" w:rsidP="00726B6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3.1. В целях </w:t>
      </w:r>
      <w:proofErr w:type="gramStart"/>
      <w:r>
        <w:rPr>
          <w:sz w:val="30"/>
          <w:szCs w:val="30"/>
        </w:rPr>
        <w:t>обеспечения равных прав субъектов хозяйствования всех форм собственности</w:t>
      </w:r>
      <w:proofErr w:type="gramEnd"/>
      <w:r>
        <w:rPr>
          <w:sz w:val="30"/>
          <w:szCs w:val="30"/>
        </w:rPr>
        <w:t xml:space="preserve"> в области земельных отношений п</w:t>
      </w:r>
      <w:r w:rsidRPr="00726B67">
        <w:rPr>
          <w:sz w:val="30"/>
          <w:szCs w:val="30"/>
        </w:rPr>
        <w:t xml:space="preserve">роектом Указа предусматривается </w:t>
      </w:r>
      <w:r>
        <w:rPr>
          <w:sz w:val="30"/>
          <w:szCs w:val="30"/>
        </w:rPr>
        <w:t xml:space="preserve">поэтапный </w:t>
      </w:r>
      <w:r w:rsidR="004533BD">
        <w:rPr>
          <w:sz w:val="30"/>
          <w:szCs w:val="30"/>
        </w:rPr>
        <w:t xml:space="preserve">(эволюционный) </w:t>
      </w:r>
      <w:r>
        <w:rPr>
          <w:sz w:val="30"/>
          <w:szCs w:val="30"/>
        </w:rPr>
        <w:t xml:space="preserve">переход </w:t>
      </w:r>
      <w:r w:rsidR="003033DB">
        <w:rPr>
          <w:sz w:val="30"/>
          <w:szCs w:val="30"/>
        </w:rPr>
        <w:t>предоставления земельных участков юридическим лицам на двух видах права</w:t>
      </w:r>
      <w:r>
        <w:rPr>
          <w:sz w:val="30"/>
          <w:szCs w:val="30"/>
        </w:rPr>
        <w:t>, – прав</w:t>
      </w:r>
      <w:r w:rsidR="003033DB">
        <w:rPr>
          <w:sz w:val="30"/>
          <w:szCs w:val="30"/>
        </w:rPr>
        <w:t>е</w:t>
      </w:r>
      <w:r>
        <w:rPr>
          <w:sz w:val="30"/>
          <w:szCs w:val="30"/>
        </w:rPr>
        <w:t xml:space="preserve"> собственности и прав</w:t>
      </w:r>
      <w:r w:rsidR="003033DB">
        <w:rPr>
          <w:sz w:val="30"/>
          <w:szCs w:val="30"/>
        </w:rPr>
        <w:t>е</w:t>
      </w:r>
      <w:r>
        <w:rPr>
          <w:sz w:val="30"/>
          <w:szCs w:val="30"/>
        </w:rPr>
        <w:t xml:space="preserve"> аренды.</w:t>
      </w:r>
    </w:p>
    <w:p w:rsidR="003C7DD9" w:rsidRDefault="003C7DD9" w:rsidP="00DC64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Вносимые проектом Указа изменения в </w:t>
      </w:r>
      <w:r w:rsidRPr="00C54A0D">
        <w:rPr>
          <w:rFonts w:ascii="Times New Roman" w:hAnsi="Times New Roman"/>
          <w:sz w:val="30"/>
          <w:szCs w:val="30"/>
        </w:rPr>
        <w:t xml:space="preserve">Указ Президента Республики Беларусь от 27 декабря </w:t>
      </w:r>
      <w:smartTag w:uri="urn:schemas-microsoft-com:office:smarttags" w:element="metricconverter">
        <w:smartTagPr>
          <w:attr w:name="ProductID" w:val="2007 г"/>
        </w:smartTagPr>
        <w:r w:rsidRPr="00C54A0D">
          <w:rPr>
            <w:rFonts w:ascii="Times New Roman" w:hAnsi="Times New Roman"/>
            <w:sz w:val="30"/>
            <w:szCs w:val="30"/>
          </w:rPr>
          <w:t>2007 г</w:t>
        </w:r>
      </w:smartTag>
      <w:r w:rsidRPr="00C54A0D">
        <w:rPr>
          <w:rFonts w:ascii="Times New Roman" w:hAnsi="Times New Roman"/>
          <w:sz w:val="30"/>
          <w:szCs w:val="30"/>
        </w:rPr>
        <w:t>. № 667 ”Об изъятии и предоставлении земельных участков“</w:t>
      </w:r>
      <w:r w:rsidR="003A69C2">
        <w:rPr>
          <w:rFonts w:ascii="Times New Roman" w:hAnsi="Times New Roman"/>
          <w:sz w:val="30"/>
          <w:szCs w:val="30"/>
        </w:rPr>
        <w:t xml:space="preserve"> (далее – Указ № 667)</w:t>
      </w:r>
      <w:r>
        <w:rPr>
          <w:rFonts w:ascii="Times New Roman" w:hAnsi="Times New Roman"/>
          <w:sz w:val="30"/>
          <w:szCs w:val="30"/>
        </w:rPr>
        <w:t xml:space="preserve"> предусматривают </w:t>
      </w:r>
      <w:r w:rsidR="003033DB">
        <w:rPr>
          <w:rFonts w:ascii="Times New Roman" w:hAnsi="Times New Roman"/>
          <w:sz w:val="30"/>
          <w:szCs w:val="30"/>
        </w:rPr>
        <w:t xml:space="preserve">после вступления его в силу </w:t>
      </w:r>
      <w:r>
        <w:rPr>
          <w:rFonts w:ascii="Times New Roman" w:hAnsi="Times New Roman"/>
          <w:sz w:val="30"/>
          <w:szCs w:val="30"/>
        </w:rPr>
        <w:t xml:space="preserve">возможность предоставления юридическим лицам земельных участков </w:t>
      </w:r>
      <w:r w:rsidRPr="00DC0436">
        <w:rPr>
          <w:rFonts w:ascii="Times New Roman" w:hAnsi="Times New Roman"/>
          <w:sz w:val="30"/>
          <w:szCs w:val="30"/>
        </w:rPr>
        <w:t>на праве постоянного или временного пользования</w:t>
      </w:r>
      <w:r w:rsidR="003033DB" w:rsidRPr="00DC0436">
        <w:rPr>
          <w:rFonts w:ascii="Times New Roman" w:hAnsi="Times New Roman"/>
          <w:sz w:val="30"/>
          <w:szCs w:val="30"/>
        </w:rPr>
        <w:t xml:space="preserve"> только</w:t>
      </w:r>
      <w:r w:rsidRPr="00DC0436">
        <w:rPr>
          <w:rFonts w:ascii="Times New Roman" w:hAnsi="Times New Roman"/>
          <w:sz w:val="30"/>
          <w:szCs w:val="30"/>
        </w:rPr>
        <w:t xml:space="preserve"> в исключительных случаях по решению Президента Республики Беларусь.</w:t>
      </w:r>
      <w:proofErr w:type="gramEnd"/>
    </w:p>
    <w:p w:rsidR="003A69C2" w:rsidRDefault="003C7DD9" w:rsidP="00D7404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Учитывая</w:t>
      </w:r>
      <w:r w:rsidRPr="00726B67">
        <w:rPr>
          <w:rFonts w:ascii="Times New Roman" w:hAnsi="Times New Roman"/>
          <w:sz w:val="30"/>
          <w:szCs w:val="30"/>
        </w:rPr>
        <w:t xml:space="preserve"> опыт предыдущих изменений </w:t>
      </w:r>
      <w:r>
        <w:rPr>
          <w:rFonts w:ascii="Times New Roman" w:hAnsi="Times New Roman"/>
          <w:sz w:val="30"/>
          <w:szCs w:val="30"/>
        </w:rPr>
        <w:t>законодательства об охране и использовании земель</w:t>
      </w:r>
      <w:r w:rsidRPr="00726B67">
        <w:rPr>
          <w:rFonts w:ascii="Times New Roman" w:hAnsi="Times New Roman"/>
          <w:sz w:val="30"/>
          <w:szCs w:val="30"/>
        </w:rPr>
        <w:t xml:space="preserve">, </w:t>
      </w:r>
      <w:r w:rsidR="003A69C2">
        <w:rPr>
          <w:rFonts w:ascii="Times New Roman" w:hAnsi="Times New Roman"/>
          <w:sz w:val="30"/>
          <w:szCs w:val="30"/>
        </w:rPr>
        <w:t xml:space="preserve">а также </w:t>
      </w:r>
      <w:r w:rsidR="003033DB">
        <w:rPr>
          <w:rFonts w:ascii="Times New Roman" w:hAnsi="Times New Roman"/>
          <w:sz w:val="30"/>
          <w:szCs w:val="30"/>
        </w:rPr>
        <w:t>для недопущения возло</w:t>
      </w:r>
      <w:r w:rsidR="00D7404B">
        <w:rPr>
          <w:rFonts w:ascii="Times New Roman" w:hAnsi="Times New Roman"/>
          <w:sz w:val="30"/>
          <w:szCs w:val="30"/>
        </w:rPr>
        <w:t>жения на юридическим лиц новых обязательств</w:t>
      </w:r>
      <w:r w:rsidR="003033DB">
        <w:rPr>
          <w:rFonts w:ascii="Times New Roman" w:hAnsi="Times New Roman"/>
          <w:sz w:val="30"/>
          <w:szCs w:val="30"/>
        </w:rPr>
        <w:t xml:space="preserve"> и </w:t>
      </w:r>
      <w:proofErr w:type="gramStart"/>
      <w:r w:rsidR="00D7404B">
        <w:rPr>
          <w:rFonts w:ascii="Times New Roman" w:hAnsi="Times New Roman"/>
          <w:sz w:val="30"/>
          <w:szCs w:val="30"/>
        </w:rPr>
        <w:t>увеличения</w:t>
      </w:r>
      <w:proofErr w:type="gramEnd"/>
      <w:r w:rsidR="003033DB">
        <w:rPr>
          <w:rFonts w:ascii="Times New Roman" w:hAnsi="Times New Roman"/>
          <w:sz w:val="30"/>
          <w:szCs w:val="30"/>
        </w:rPr>
        <w:t xml:space="preserve"> связанных с этим административных процедур</w:t>
      </w:r>
      <w:r w:rsidR="00D7404B">
        <w:rPr>
          <w:rFonts w:ascii="Times New Roman" w:hAnsi="Times New Roman"/>
          <w:sz w:val="30"/>
          <w:szCs w:val="30"/>
        </w:rPr>
        <w:t>,</w:t>
      </w:r>
      <w:r w:rsidR="003033D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предлагается</w:t>
      </w:r>
      <w:r w:rsidRPr="00726B67">
        <w:rPr>
          <w:rFonts w:ascii="Times New Roman" w:hAnsi="Times New Roman"/>
          <w:sz w:val="30"/>
          <w:szCs w:val="30"/>
        </w:rPr>
        <w:t xml:space="preserve"> сохран</w:t>
      </w:r>
      <w:r>
        <w:rPr>
          <w:rFonts w:ascii="Times New Roman" w:hAnsi="Times New Roman"/>
          <w:sz w:val="30"/>
          <w:szCs w:val="30"/>
        </w:rPr>
        <w:t>ить</w:t>
      </w:r>
      <w:r w:rsidRPr="00726B67">
        <w:rPr>
          <w:rFonts w:ascii="Times New Roman" w:hAnsi="Times New Roman"/>
          <w:sz w:val="30"/>
          <w:szCs w:val="30"/>
        </w:rPr>
        <w:t xml:space="preserve"> действи</w:t>
      </w:r>
      <w:r>
        <w:rPr>
          <w:rFonts w:ascii="Times New Roman" w:hAnsi="Times New Roman"/>
          <w:sz w:val="30"/>
          <w:szCs w:val="30"/>
        </w:rPr>
        <w:t>е</w:t>
      </w:r>
      <w:r w:rsidRPr="00726B67">
        <w:rPr>
          <w:rFonts w:ascii="Times New Roman" w:hAnsi="Times New Roman"/>
          <w:sz w:val="30"/>
          <w:szCs w:val="30"/>
        </w:rPr>
        <w:t xml:space="preserve"> прав</w:t>
      </w:r>
      <w:r>
        <w:rPr>
          <w:rFonts w:ascii="Times New Roman" w:hAnsi="Times New Roman"/>
          <w:sz w:val="30"/>
          <w:szCs w:val="30"/>
        </w:rPr>
        <w:t>а</w:t>
      </w:r>
      <w:r w:rsidRPr="00726B67">
        <w:rPr>
          <w:rFonts w:ascii="Times New Roman" w:hAnsi="Times New Roman"/>
          <w:sz w:val="30"/>
          <w:szCs w:val="30"/>
        </w:rPr>
        <w:t xml:space="preserve"> постоянного или временного пользования на ранее предоставленные земельные участки</w:t>
      </w:r>
      <w:r>
        <w:rPr>
          <w:rFonts w:ascii="Times New Roman" w:hAnsi="Times New Roman"/>
          <w:sz w:val="30"/>
          <w:szCs w:val="30"/>
        </w:rPr>
        <w:t xml:space="preserve">, а также возможность его перехода к иным </w:t>
      </w:r>
      <w:r w:rsidR="00D7404B">
        <w:rPr>
          <w:rFonts w:ascii="Times New Roman" w:hAnsi="Times New Roman"/>
          <w:sz w:val="30"/>
          <w:szCs w:val="30"/>
        </w:rPr>
        <w:t>организациям</w:t>
      </w:r>
      <w:r>
        <w:rPr>
          <w:rFonts w:ascii="Times New Roman" w:hAnsi="Times New Roman"/>
          <w:sz w:val="30"/>
          <w:szCs w:val="30"/>
        </w:rPr>
        <w:t xml:space="preserve"> в случае перехода к ним права на расположенные </w:t>
      </w:r>
      <w:r>
        <w:rPr>
          <w:rFonts w:ascii="Times New Roman" w:hAnsi="Times New Roman"/>
          <w:sz w:val="30"/>
          <w:szCs w:val="30"/>
        </w:rPr>
        <w:br/>
        <w:t>на этих земельных участках капитальные строения (здания, сооружения)</w:t>
      </w:r>
      <w:r w:rsidR="00D7404B">
        <w:rPr>
          <w:rFonts w:ascii="Times New Roman" w:hAnsi="Times New Roman"/>
          <w:sz w:val="30"/>
          <w:szCs w:val="30"/>
        </w:rPr>
        <w:t xml:space="preserve">. </w:t>
      </w:r>
    </w:p>
    <w:p w:rsidR="003C7DD9" w:rsidRDefault="00D7404B" w:rsidP="00D7404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</w:t>
      </w:r>
      <w:r w:rsidR="003C7DD9">
        <w:rPr>
          <w:rFonts w:ascii="Times New Roman" w:hAnsi="Times New Roman"/>
          <w:sz w:val="30"/>
          <w:szCs w:val="30"/>
        </w:rPr>
        <w:t>переход</w:t>
      </w:r>
      <w:r>
        <w:rPr>
          <w:rFonts w:ascii="Times New Roman" w:hAnsi="Times New Roman"/>
          <w:sz w:val="30"/>
          <w:szCs w:val="30"/>
        </w:rPr>
        <w:t>е</w:t>
      </w:r>
      <w:r w:rsidR="003C7DD9">
        <w:rPr>
          <w:rFonts w:ascii="Times New Roman" w:hAnsi="Times New Roman"/>
          <w:sz w:val="30"/>
          <w:szCs w:val="30"/>
        </w:rPr>
        <w:t xml:space="preserve"> права на капитальное строение (здание, сооружение) </w:t>
      </w:r>
      <w:r>
        <w:rPr>
          <w:rFonts w:ascii="Times New Roman" w:hAnsi="Times New Roman"/>
          <w:sz w:val="30"/>
          <w:szCs w:val="30"/>
        </w:rPr>
        <w:br/>
      </w:r>
      <w:r w:rsidR="003C7DD9">
        <w:rPr>
          <w:rFonts w:ascii="Times New Roman" w:hAnsi="Times New Roman"/>
          <w:sz w:val="30"/>
          <w:szCs w:val="30"/>
        </w:rPr>
        <w:t>к индивидуальному</w:t>
      </w:r>
      <w:r w:rsidR="003A69C2">
        <w:rPr>
          <w:rFonts w:ascii="Times New Roman" w:hAnsi="Times New Roman"/>
          <w:sz w:val="30"/>
          <w:szCs w:val="30"/>
        </w:rPr>
        <w:t xml:space="preserve"> предпринимателю или гражданину</w:t>
      </w:r>
      <w:r w:rsidR="003C7DD9">
        <w:rPr>
          <w:rFonts w:ascii="Times New Roman" w:hAnsi="Times New Roman"/>
          <w:sz w:val="30"/>
          <w:szCs w:val="30"/>
        </w:rPr>
        <w:t xml:space="preserve"> в отношении такого земельного участка будет принято решение о прекращении права постоянного или временного пользования и предоставлении его на праве аренды приобретателю капитального строения (здания, сооружения).</w:t>
      </w:r>
    </w:p>
    <w:p w:rsidR="003C7DD9" w:rsidRDefault="003C7DD9" w:rsidP="00AA4A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3.2. П</w:t>
      </w:r>
      <w:r w:rsidRPr="00726B67">
        <w:rPr>
          <w:rFonts w:ascii="Times New Roman" w:hAnsi="Times New Roman"/>
          <w:sz w:val="30"/>
          <w:szCs w:val="30"/>
        </w:rPr>
        <w:t xml:space="preserve">ринимая во внимание законодательные ограничения предоставления земельных участков в частную собственность, </w:t>
      </w:r>
      <w:r>
        <w:rPr>
          <w:rFonts w:ascii="Times New Roman" w:hAnsi="Times New Roman"/>
          <w:sz w:val="30"/>
          <w:szCs w:val="30"/>
        </w:rPr>
        <w:br/>
      </w:r>
      <w:r w:rsidRPr="00726B67">
        <w:rPr>
          <w:rFonts w:ascii="Times New Roman" w:hAnsi="Times New Roman"/>
          <w:sz w:val="30"/>
          <w:szCs w:val="30"/>
        </w:rPr>
        <w:t xml:space="preserve">в подавляющем большинстве </w:t>
      </w:r>
      <w:r>
        <w:rPr>
          <w:rFonts w:ascii="Times New Roman" w:hAnsi="Times New Roman"/>
          <w:sz w:val="30"/>
          <w:szCs w:val="30"/>
        </w:rPr>
        <w:t xml:space="preserve">земельные участки </w:t>
      </w:r>
      <w:r w:rsidRPr="00726B67">
        <w:rPr>
          <w:rFonts w:ascii="Times New Roman" w:hAnsi="Times New Roman"/>
          <w:sz w:val="30"/>
          <w:szCs w:val="30"/>
        </w:rPr>
        <w:t xml:space="preserve">будут </w:t>
      </w:r>
      <w:r>
        <w:rPr>
          <w:rFonts w:ascii="Times New Roman" w:hAnsi="Times New Roman"/>
          <w:sz w:val="30"/>
          <w:szCs w:val="30"/>
        </w:rPr>
        <w:t xml:space="preserve">предоставляться </w:t>
      </w:r>
      <w:r w:rsidRPr="00726B67">
        <w:rPr>
          <w:rFonts w:ascii="Times New Roman" w:hAnsi="Times New Roman"/>
          <w:sz w:val="30"/>
          <w:szCs w:val="30"/>
        </w:rPr>
        <w:t>на праве аренды.</w:t>
      </w:r>
    </w:p>
    <w:p w:rsidR="00D7404B" w:rsidRPr="00AC5401" w:rsidRDefault="00D7404B" w:rsidP="00D7404B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AC5401">
        <w:rPr>
          <w:rFonts w:ascii="Times New Roman" w:hAnsi="Times New Roman"/>
          <w:i/>
          <w:sz w:val="30"/>
          <w:szCs w:val="30"/>
        </w:rPr>
        <w:t>Справочно.</w:t>
      </w:r>
    </w:p>
    <w:p w:rsidR="00AC5401" w:rsidRPr="00AC5401" w:rsidRDefault="00D7404B" w:rsidP="00AC5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AC5401">
        <w:rPr>
          <w:rFonts w:ascii="Times New Roman" w:hAnsi="Times New Roman"/>
          <w:i/>
          <w:sz w:val="30"/>
          <w:szCs w:val="30"/>
        </w:rPr>
        <w:tab/>
      </w:r>
      <w:r w:rsidR="003D2C88" w:rsidRPr="00AC5401">
        <w:rPr>
          <w:rFonts w:ascii="Times New Roman" w:hAnsi="Times New Roman"/>
          <w:i/>
          <w:sz w:val="30"/>
          <w:szCs w:val="30"/>
        </w:rPr>
        <w:t>Статьями 13 Конституции Республики Беларусь и Кодекса Республики Беларусь о земле</w:t>
      </w:r>
      <w:r w:rsidR="00081747">
        <w:rPr>
          <w:rFonts w:ascii="Times New Roman" w:hAnsi="Times New Roman"/>
          <w:i/>
          <w:sz w:val="30"/>
          <w:szCs w:val="30"/>
        </w:rPr>
        <w:t xml:space="preserve"> (далее – Кодекс о земле)</w:t>
      </w:r>
      <w:r w:rsidR="003D2C88" w:rsidRPr="00AC5401">
        <w:rPr>
          <w:rFonts w:ascii="Times New Roman" w:hAnsi="Times New Roman"/>
          <w:i/>
          <w:sz w:val="30"/>
          <w:szCs w:val="30"/>
        </w:rPr>
        <w:t xml:space="preserve"> </w:t>
      </w:r>
      <w:r w:rsidR="005558F6" w:rsidRPr="00AC5401">
        <w:rPr>
          <w:rFonts w:ascii="Times New Roman" w:hAnsi="Times New Roman"/>
          <w:i/>
          <w:sz w:val="30"/>
          <w:szCs w:val="30"/>
        </w:rPr>
        <w:t xml:space="preserve">определены земли </w:t>
      </w:r>
      <w:r w:rsidR="00081747">
        <w:rPr>
          <w:rFonts w:ascii="Times New Roman" w:hAnsi="Times New Roman"/>
          <w:i/>
          <w:sz w:val="30"/>
          <w:szCs w:val="30"/>
        </w:rPr>
        <w:br/>
      </w:r>
      <w:r w:rsidR="005558F6" w:rsidRPr="00AC5401">
        <w:rPr>
          <w:rFonts w:ascii="Times New Roman" w:hAnsi="Times New Roman"/>
          <w:i/>
          <w:sz w:val="30"/>
          <w:szCs w:val="30"/>
        </w:rPr>
        <w:t>и земельные участк</w:t>
      </w:r>
      <w:r w:rsidR="003A69C2">
        <w:rPr>
          <w:rFonts w:ascii="Times New Roman" w:hAnsi="Times New Roman"/>
          <w:i/>
          <w:sz w:val="30"/>
          <w:szCs w:val="30"/>
        </w:rPr>
        <w:t>и,</w:t>
      </w:r>
      <w:r w:rsidR="005558F6" w:rsidRPr="00AC5401">
        <w:rPr>
          <w:rFonts w:ascii="Times New Roman" w:hAnsi="Times New Roman"/>
          <w:i/>
          <w:sz w:val="30"/>
          <w:szCs w:val="30"/>
        </w:rPr>
        <w:t xml:space="preserve"> </w:t>
      </w:r>
      <w:r w:rsidR="00AC5401" w:rsidRPr="00AC5401">
        <w:rPr>
          <w:rFonts w:ascii="Times New Roman" w:hAnsi="Times New Roman"/>
          <w:i/>
          <w:sz w:val="30"/>
          <w:szCs w:val="30"/>
          <w:lang w:eastAsia="ru-RU"/>
        </w:rPr>
        <w:t>не подлежащие предоставлению в частную собственность</w:t>
      </w:r>
      <w:r w:rsidR="00DC0436">
        <w:rPr>
          <w:rFonts w:ascii="Times New Roman" w:hAnsi="Times New Roman"/>
          <w:i/>
          <w:sz w:val="30"/>
          <w:szCs w:val="30"/>
          <w:lang w:eastAsia="ru-RU"/>
        </w:rPr>
        <w:t xml:space="preserve">. Площадь таких территорий </w:t>
      </w:r>
      <w:r w:rsidR="00AC5401" w:rsidRPr="00AC5401">
        <w:rPr>
          <w:rFonts w:ascii="Times New Roman" w:hAnsi="Times New Roman"/>
          <w:i/>
          <w:sz w:val="30"/>
          <w:szCs w:val="30"/>
          <w:lang w:eastAsia="ru-RU"/>
        </w:rPr>
        <w:t>составляет 94,3 % от всей площади республики.</w:t>
      </w:r>
    </w:p>
    <w:p w:rsidR="00AC5401" w:rsidRDefault="00AC5401" w:rsidP="00AC5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3C7DD9" w:rsidRPr="00726B67">
        <w:rPr>
          <w:rFonts w:ascii="Times New Roman" w:hAnsi="Times New Roman"/>
          <w:sz w:val="30"/>
          <w:szCs w:val="30"/>
        </w:rPr>
        <w:t>В связи с этим</w:t>
      </w:r>
      <w:r w:rsidR="003C7DD9">
        <w:rPr>
          <w:rFonts w:ascii="Times New Roman" w:hAnsi="Times New Roman"/>
          <w:sz w:val="30"/>
          <w:szCs w:val="30"/>
        </w:rPr>
        <w:t>, предлагается упростить</w:t>
      </w:r>
      <w:r w:rsidR="003C7DD9" w:rsidRPr="00726B67">
        <w:rPr>
          <w:rFonts w:ascii="Times New Roman" w:hAnsi="Times New Roman"/>
          <w:sz w:val="30"/>
          <w:szCs w:val="30"/>
        </w:rPr>
        <w:t xml:space="preserve"> предоставлени</w:t>
      </w:r>
      <w:r w:rsidR="003C7DD9">
        <w:rPr>
          <w:rFonts w:ascii="Times New Roman" w:hAnsi="Times New Roman"/>
          <w:sz w:val="30"/>
          <w:szCs w:val="30"/>
        </w:rPr>
        <w:t>е</w:t>
      </w:r>
      <w:r w:rsidR="003C7DD9" w:rsidRPr="00726B67">
        <w:rPr>
          <w:rFonts w:ascii="Times New Roman" w:hAnsi="Times New Roman"/>
          <w:sz w:val="30"/>
          <w:szCs w:val="30"/>
        </w:rPr>
        <w:t xml:space="preserve"> земельных участков в аренду</w:t>
      </w:r>
      <w:r w:rsidR="003C7DD9">
        <w:rPr>
          <w:rFonts w:ascii="Times New Roman" w:hAnsi="Times New Roman"/>
          <w:sz w:val="30"/>
          <w:szCs w:val="30"/>
        </w:rPr>
        <w:t xml:space="preserve">, </w:t>
      </w:r>
      <w:r w:rsidR="003C7DD9" w:rsidRPr="00726B67">
        <w:rPr>
          <w:rFonts w:ascii="Times New Roman" w:hAnsi="Times New Roman"/>
          <w:sz w:val="30"/>
          <w:szCs w:val="30"/>
        </w:rPr>
        <w:t>исключ</w:t>
      </w:r>
      <w:r w:rsidR="003C7DD9">
        <w:rPr>
          <w:rFonts w:ascii="Times New Roman" w:hAnsi="Times New Roman"/>
          <w:sz w:val="30"/>
          <w:szCs w:val="30"/>
        </w:rPr>
        <w:t>ив</w:t>
      </w:r>
      <w:r w:rsidR="003C7DD9" w:rsidRPr="00726B67">
        <w:rPr>
          <w:rFonts w:ascii="Times New Roman" w:hAnsi="Times New Roman"/>
          <w:sz w:val="30"/>
          <w:szCs w:val="30"/>
        </w:rPr>
        <w:t xml:space="preserve"> необходимость составления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3C7DD9" w:rsidRPr="00726B67">
        <w:rPr>
          <w:rFonts w:ascii="Times New Roman" w:hAnsi="Times New Roman"/>
          <w:sz w:val="30"/>
          <w:szCs w:val="30"/>
        </w:rPr>
        <w:t>договора аренды земельного участка</w:t>
      </w:r>
      <w:r w:rsidR="003C7DD9">
        <w:rPr>
          <w:rFonts w:ascii="Times New Roman" w:hAnsi="Times New Roman"/>
          <w:sz w:val="30"/>
          <w:szCs w:val="30"/>
        </w:rPr>
        <w:t>,</w:t>
      </w:r>
      <w:r w:rsidR="003C7DD9" w:rsidRPr="00726B67">
        <w:rPr>
          <w:rFonts w:ascii="Times New Roman" w:hAnsi="Times New Roman"/>
          <w:sz w:val="30"/>
          <w:szCs w:val="30"/>
        </w:rPr>
        <w:t xml:space="preserve"> </w:t>
      </w:r>
      <w:r w:rsidR="003C7DD9" w:rsidRPr="0003322F">
        <w:rPr>
          <w:rFonts w:ascii="Times New Roman" w:hAnsi="Times New Roman"/>
          <w:bCs/>
          <w:sz w:val="30"/>
          <w:szCs w:val="30"/>
        </w:rPr>
        <w:t>находящегося в государственной собственности (да</w:t>
      </w:r>
      <w:r>
        <w:rPr>
          <w:rFonts w:ascii="Times New Roman" w:hAnsi="Times New Roman"/>
          <w:bCs/>
          <w:sz w:val="30"/>
          <w:szCs w:val="30"/>
        </w:rPr>
        <w:t>лее – договор</w:t>
      </w:r>
      <w:r w:rsidR="003C7DD9" w:rsidRPr="0003322F">
        <w:rPr>
          <w:rFonts w:ascii="Times New Roman" w:hAnsi="Times New Roman"/>
          <w:bCs/>
          <w:sz w:val="30"/>
          <w:szCs w:val="30"/>
        </w:rPr>
        <w:t xml:space="preserve"> аренды</w:t>
      </w:r>
      <w:r w:rsidR="003C7DD9">
        <w:rPr>
          <w:rFonts w:ascii="Times New Roman" w:hAnsi="Times New Roman"/>
          <w:bCs/>
          <w:sz w:val="30"/>
          <w:szCs w:val="30"/>
        </w:rPr>
        <w:t xml:space="preserve"> земельного участка</w:t>
      </w:r>
      <w:r w:rsidR="003C7DD9" w:rsidRPr="0003322F">
        <w:rPr>
          <w:rFonts w:ascii="Times New Roman" w:hAnsi="Times New Roman"/>
          <w:bCs/>
          <w:sz w:val="30"/>
          <w:szCs w:val="30"/>
        </w:rPr>
        <w:t>)</w:t>
      </w:r>
      <w:r w:rsidR="003A69C2">
        <w:rPr>
          <w:rFonts w:ascii="Times New Roman" w:hAnsi="Times New Roman"/>
          <w:bCs/>
          <w:sz w:val="30"/>
          <w:szCs w:val="30"/>
        </w:rPr>
        <w:t xml:space="preserve">, путем </w:t>
      </w:r>
      <w:proofErr w:type="gramStart"/>
      <w:r w:rsidR="003A69C2">
        <w:rPr>
          <w:rFonts w:ascii="Times New Roman" w:hAnsi="Times New Roman"/>
          <w:bCs/>
          <w:sz w:val="30"/>
          <w:szCs w:val="30"/>
        </w:rPr>
        <w:t>составления</w:t>
      </w:r>
      <w:proofErr w:type="gramEnd"/>
      <w:r w:rsidR="003A69C2">
        <w:rPr>
          <w:rFonts w:ascii="Times New Roman" w:hAnsi="Times New Roman"/>
          <w:bCs/>
          <w:sz w:val="30"/>
          <w:szCs w:val="30"/>
        </w:rPr>
        <w:t xml:space="preserve"> подписываемого сторонами письменного соглашения.</w:t>
      </w:r>
    </w:p>
    <w:p w:rsidR="003C7DD9" w:rsidRPr="0003322F" w:rsidRDefault="003C7DD9" w:rsidP="0003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3322F">
        <w:rPr>
          <w:rFonts w:ascii="Times New Roman" w:hAnsi="Times New Roman"/>
          <w:bCs/>
          <w:sz w:val="30"/>
          <w:szCs w:val="30"/>
        </w:rPr>
        <w:lastRenderedPageBreak/>
        <w:t>Порядок заключения, изменения и расторжения договора аренды</w:t>
      </w:r>
      <w:r>
        <w:rPr>
          <w:rFonts w:ascii="Times New Roman" w:hAnsi="Times New Roman"/>
          <w:bCs/>
          <w:sz w:val="30"/>
          <w:szCs w:val="30"/>
        </w:rPr>
        <w:t xml:space="preserve"> земельного участка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03322F">
        <w:rPr>
          <w:rFonts w:ascii="Times New Roman" w:hAnsi="Times New Roman"/>
          <w:sz w:val="30"/>
          <w:szCs w:val="30"/>
        </w:rPr>
        <w:t xml:space="preserve">права и обязанности арендатора и арендодателя земельного участка, их ответственность за неисполнение договора аренды </w:t>
      </w:r>
      <w:r>
        <w:rPr>
          <w:rFonts w:ascii="Times New Roman" w:hAnsi="Times New Roman"/>
          <w:bCs/>
          <w:sz w:val="30"/>
          <w:szCs w:val="30"/>
        </w:rPr>
        <w:t>земельного участка</w:t>
      </w:r>
      <w:r w:rsidRPr="0003322F">
        <w:rPr>
          <w:rFonts w:ascii="Times New Roman" w:hAnsi="Times New Roman"/>
          <w:sz w:val="30"/>
          <w:szCs w:val="30"/>
        </w:rPr>
        <w:t xml:space="preserve"> определ</w:t>
      </w:r>
      <w:r w:rsidR="00AC5401">
        <w:rPr>
          <w:rFonts w:ascii="Times New Roman" w:hAnsi="Times New Roman"/>
          <w:sz w:val="30"/>
          <w:szCs w:val="30"/>
        </w:rPr>
        <w:t>яются</w:t>
      </w:r>
      <w:r w:rsidRPr="0003322F">
        <w:rPr>
          <w:rFonts w:ascii="Times New Roman" w:hAnsi="Times New Roman"/>
          <w:sz w:val="30"/>
          <w:szCs w:val="30"/>
        </w:rPr>
        <w:t xml:space="preserve"> в </w:t>
      </w:r>
      <w:r w:rsidR="00AC5401">
        <w:rPr>
          <w:rFonts w:ascii="Times New Roman" w:hAnsi="Times New Roman"/>
          <w:bCs/>
          <w:sz w:val="30"/>
          <w:szCs w:val="30"/>
        </w:rPr>
        <w:t xml:space="preserve">утверждаемом проектом Указа </w:t>
      </w:r>
      <w:r w:rsidRPr="0003322F">
        <w:rPr>
          <w:rFonts w:ascii="Times New Roman" w:hAnsi="Times New Roman"/>
          <w:sz w:val="30"/>
          <w:szCs w:val="30"/>
        </w:rPr>
        <w:t xml:space="preserve">Положении </w:t>
      </w:r>
      <w:r w:rsidRPr="0003322F">
        <w:rPr>
          <w:rFonts w:ascii="Times New Roman" w:hAnsi="Times New Roman"/>
          <w:bCs/>
          <w:sz w:val="30"/>
          <w:szCs w:val="30"/>
        </w:rPr>
        <w:t xml:space="preserve">об аренде земельных участков, находящихся </w:t>
      </w:r>
      <w:r w:rsidR="00AC5401">
        <w:rPr>
          <w:rFonts w:ascii="Times New Roman" w:hAnsi="Times New Roman"/>
          <w:bCs/>
          <w:sz w:val="30"/>
          <w:szCs w:val="30"/>
        </w:rPr>
        <w:br/>
      </w:r>
      <w:r w:rsidRPr="0003322F">
        <w:rPr>
          <w:rFonts w:ascii="Times New Roman" w:hAnsi="Times New Roman"/>
          <w:bCs/>
          <w:sz w:val="30"/>
          <w:szCs w:val="30"/>
        </w:rPr>
        <w:t>в государственной собственности</w:t>
      </w:r>
      <w:r w:rsidR="00AC5401">
        <w:rPr>
          <w:rFonts w:ascii="Times New Roman" w:hAnsi="Times New Roman"/>
          <w:bCs/>
          <w:sz w:val="30"/>
          <w:szCs w:val="30"/>
        </w:rPr>
        <w:t>.</w:t>
      </w: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3C7DD9" w:rsidRPr="0003322F" w:rsidRDefault="00AC5401" w:rsidP="000332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З</w:t>
      </w:r>
      <w:r w:rsidR="003C7DD9" w:rsidRPr="00D540A6">
        <w:rPr>
          <w:rFonts w:ascii="Times New Roman" w:hAnsi="Times New Roman"/>
          <w:sz w:val="30"/>
          <w:szCs w:val="30"/>
        </w:rPr>
        <w:t xml:space="preserve">аключение договора аренды земельного </w:t>
      </w:r>
      <w:r w:rsidR="003C7DD9" w:rsidRPr="0003322F">
        <w:rPr>
          <w:rFonts w:ascii="Times New Roman" w:hAnsi="Times New Roman"/>
          <w:sz w:val="30"/>
          <w:szCs w:val="30"/>
        </w:rPr>
        <w:t>участка,</w:t>
      </w:r>
      <w:r w:rsidR="003C7DD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будет </w:t>
      </w:r>
      <w:r w:rsidR="003C7DD9">
        <w:rPr>
          <w:rFonts w:ascii="Times New Roman" w:hAnsi="Times New Roman"/>
          <w:sz w:val="30"/>
          <w:szCs w:val="30"/>
        </w:rPr>
        <w:t>ос</w:t>
      </w:r>
      <w:r w:rsidR="003C7DD9" w:rsidRPr="00D540A6">
        <w:rPr>
          <w:rFonts w:ascii="Times New Roman" w:hAnsi="Times New Roman"/>
          <w:sz w:val="30"/>
          <w:szCs w:val="30"/>
        </w:rPr>
        <w:t>уществлят</w:t>
      </w:r>
      <w:r>
        <w:rPr>
          <w:rFonts w:ascii="Times New Roman" w:hAnsi="Times New Roman"/>
          <w:sz w:val="30"/>
          <w:szCs w:val="30"/>
        </w:rPr>
        <w:t>ь</w:t>
      </w:r>
      <w:r w:rsidR="003C7DD9" w:rsidRPr="00D540A6">
        <w:rPr>
          <w:rFonts w:ascii="Times New Roman" w:hAnsi="Times New Roman"/>
          <w:sz w:val="30"/>
          <w:szCs w:val="30"/>
        </w:rPr>
        <w:t xml:space="preserve">ся </w:t>
      </w:r>
      <w:r>
        <w:rPr>
          <w:rFonts w:ascii="Times New Roman" w:hAnsi="Times New Roman"/>
          <w:sz w:val="30"/>
          <w:szCs w:val="30"/>
        </w:rPr>
        <w:t>путем</w:t>
      </w:r>
      <w:r w:rsidR="003C7DD9" w:rsidRPr="00D540A6">
        <w:rPr>
          <w:rFonts w:ascii="Times New Roman" w:hAnsi="Times New Roman"/>
          <w:sz w:val="30"/>
          <w:szCs w:val="30"/>
        </w:rPr>
        <w:t xml:space="preserve"> обмена документами, </w:t>
      </w:r>
      <w:r>
        <w:rPr>
          <w:rFonts w:ascii="Times New Roman" w:hAnsi="Times New Roman"/>
          <w:sz w:val="30"/>
          <w:szCs w:val="30"/>
        </w:rPr>
        <w:t>т.е</w:t>
      </w:r>
      <w:r w:rsidR="00436610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посредством </w:t>
      </w:r>
      <w:r w:rsidR="003C7DD9" w:rsidRPr="00D540A6">
        <w:rPr>
          <w:rFonts w:ascii="Times New Roman" w:hAnsi="Times New Roman"/>
          <w:sz w:val="30"/>
          <w:szCs w:val="30"/>
        </w:rPr>
        <w:t>подач</w:t>
      </w:r>
      <w:r>
        <w:rPr>
          <w:rFonts w:ascii="Times New Roman" w:hAnsi="Times New Roman"/>
          <w:sz w:val="30"/>
          <w:szCs w:val="30"/>
        </w:rPr>
        <w:t>и</w:t>
      </w:r>
      <w:r w:rsidR="003C7DD9" w:rsidRPr="00D540A6">
        <w:rPr>
          <w:rFonts w:ascii="Times New Roman" w:hAnsi="Times New Roman"/>
          <w:sz w:val="30"/>
          <w:szCs w:val="30"/>
        </w:rPr>
        <w:t xml:space="preserve"> </w:t>
      </w:r>
      <w:r w:rsidR="00347F84" w:rsidRPr="00D540A6">
        <w:rPr>
          <w:rFonts w:ascii="Times New Roman" w:hAnsi="Times New Roman"/>
          <w:sz w:val="30"/>
          <w:szCs w:val="30"/>
        </w:rPr>
        <w:t xml:space="preserve">заинтересованным лицом </w:t>
      </w:r>
      <w:r w:rsidR="003C7DD9" w:rsidRPr="00D540A6">
        <w:rPr>
          <w:rFonts w:ascii="Times New Roman" w:hAnsi="Times New Roman"/>
          <w:sz w:val="30"/>
          <w:szCs w:val="30"/>
        </w:rPr>
        <w:t xml:space="preserve">письменного заявления </w:t>
      </w:r>
      <w:r w:rsidR="00347F84">
        <w:rPr>
          <w:rFonts w:ascii="Times New Roman" w:hAnsi="Times New Roman"/>
          <w:sz w:val="30"/>
          <w:szCs w:val="30"/>
        </w:rPr>
        <w:t>в местный исполнительный комитет</w:t>
      </w:r>
      <w:r w:rsidR="003C7DD9" w:rsidRPr="00D540A6">
        <w:rPr>
          <w:rFonts w:ascii="Times New Roman" w:hAnsi="Times New Roman"/>
          <w:sz w:val="30"/>
          <w:szCs w:val="30"/>
        </w:rPr>
        <w:t xml:space="preserve"> в соответствии с его компетенцией </w:t>
      </w:r>
      <w:r w:rsidR="00347F84">
        <w:rPr>
          <w:rFonts w:ascii="Times New Roman" w:hAnsi="Times New Roman"/>
          <w:sz w:val="30"/>
          <w:szCs w:val="30"/>
        </w:rPr>
        <w:br/>
      </w:r>
      <w:r w:rsidR="00436610">
        <w:rPr>
          <w:rFonts w:ascii="Times New Roman" w:hAnsi="Times New Roman"/>
          <w:sz w:val="30"/>
          <w:szCs w:val="30"/>
        </w:rPr>
        <w:t>п</w:t>
      </w:r>
      <w:r w:rsidR="003C7DD9" w:rsidRPr="00D540A6">
        <w:rPr>
          <w:rFonts w:ascii="Times New Roman" w:hAnsi="Times New Roman"/>
          <w:sz w:val="30"/>
          <w:szCs w:val="30"/>
        </w:rPr>
        <w:t xml:space="preserve">о </w:t>
      </w:r>
      <w:r w:rsidR="00436610">
        <w:rPr>
          <w:rFonts w:ascii="Times New Roman" w:hAnsi="Times New Roman"/>
          <w:sz w:val="30"/>
          <w:szCs w:val="30"/>
        </w:rPr>
        <w:t xml:space="preserve">изъятию и </w:t>
      </w:r>
      <w:r w:rsidR="003C7DD9" w:rsidRPr="00D540A6">
        <w:rPr>
          <w:rFonts w:ascii="Times New Roman" w:hAnsi="Times New Roman"/>
          <w:sz w:val="30"/>
          <w:szCs w:val="30"/>
        </w:rPr>
        <w:t>предоставлени</w:t>
      </w:r>
      <w:r w:rsidR="00436610">
        <w:rPr>
          <w:rFonts w:ascii="Times New Roman" w:hAnsi="Times New Roman"/>
          <w:sz w:val="30"/>
          <w:szCs w:val="30"/>
        </w:rPr>
        <w:t>ю</w:t>
      </w:r>
      <w:r w:rsidR="003C7DD9" w:rsidRPr="00D540A6">
        <w:rPr>
          <w:rFonts w:ascii="Times New Roman" w:hAnsi="Times New Roman"/>
          <w:sz w:val="30"/>
          <w:szCs w:val="30"/>
        </w:rPr>
        <w:t xml:space="preserve"> земельного участка и приняти</w:t>
      </w:r>
      <w:r w:rsidR="00347F84">
        <w:rPr>
          <w:rFonts w:ascii="Times New Roman" w:hAnsi="Times New Roman"/>
          <w:sz w:val="30"/>
          <w:szCs w:val="30"/>
        </w:rPr>
        <w:t>я</w:t>
      </w:r>
      <w:r w:rsidR="003C7DD9" w:rsidRPr="00D540A6">
        <w:rPr>
          <w:rFonts w:ascii="Times New Roman" w:hAnsi="Times New Roman"/>
          <w:sz w:val="30"/>
          <w:szCs w:val="30"/>
        </w:rPr>
        <w:t xml:space="preserve"> таким </w:t>
      </w:r>
      <w:r w:rsidR="00347F84">
        <w:rPr>
          <w:rFonts w:ascii="Times New Roman" w:hAnsi="Times New Roman"/>
          <w:sz w:val="30"/>
          <w:szCs w:val="30"/>
        </w:rPr>
        <w:t>исполнительным комитетом</w:t>
      </w:r>
      <w:r w:rsidR="003C7DD9" w:rsidRPr="00D540A6">
        <w:rPr>
          <w:rFonts w:ascii="Times New Roman" w:hAnsi="Times New Roman"/>
          <w:sz w:val="30"/>
          <w:szCs w:val="30"/>
        </w:rPr>
        <w:t xml:space="preserve"> решения об изъятии и предоставлении испрашиваемого земельного участка </w:t>
      </w:r>
      <w:r w:rsidR="00075685">
        <w:rPr>
          <w:rFonts w:ascii="Times New Roman" w:hAnsi="Times New Roman"/>
          <w:sz w:val="30"/>
          <w:szCs w:val="30"/>
        </w:rPr>
        <w:t xml:space="preserve">в аренду </w:t>
      </w:r>
      <w:r w:rsidR="00347F84">
        <w:rPr>
          <w:rFonts w:ascii="Times New Roman" w:hAnsi="Times New Roman"/>
          <w:sz w:val="30"/>
          <w:szCs w:val="30"/>
        </w:rPr>
        <w:t xml:space="preserve">либо </w:t>
      </w:r>
      <w:r w:rsidR="003C7DD9" w:rsidRPr="00D540A6">
        <w:rPr>
          <w:rFonts w:ascii="Times New Roman" w:hAnsi="Times New Roman"/>
          <w:sz w:val="30"/>
          <w:szCs w:val="30"/>
        </w:rPr>
        <w:t xml:space="preserve">об изменении </w:t>
      </w:r>
      <w:r w:rsidR="003C7DD9" w:rsidRPr="0003322F">
        <w:rPr>
          <w:rFonts w:ascii="Times New Roman" w:hAnsi="Times New Roman"/>
          <w:sz w:val="30"/>
          <w:szCs w:val="30"/>
        </w:rPr>
        <w:t xml:space="preserve">вида вещного права на </w:t>
      </w:r>
      <w:r w:rsidR="00347F84">
        <w:rPr>
          <w:rFonts w:ascii="Times New Roman" w:hAnsi="Times New Roman"/>
          <w:sz w:val="30"/>
          <w:szCs w:val="30"/>
        </w:rPr>
        <w:t>право аренды</w:t>
      </w:r>
      <w:r w:rsidR="003C7DD9" w:rsidRPr="0003322F">
        <w:rPr>
          <w:rFonts w:ascii="Times New Roman" w:hAnsi="Times New Roman"/>
          <w:sz w:val="30"/>
          <w:szCs w:val="30"/>
        </w:rPr>
        <w:t>.</w:t>
      </w:r>
      <w:proofErr w:type="gramEnd"/>
    </w:p>
    <w:p w:rsidR="003C7DD9" w:rsidRDefault="003C7DD9" w:rsidP="000332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3322F">
        <w:rPr>
          <w:rFonts w:ascii="Times New Roman" w:hAnsi="Times New Roman"/>
          <w:sz w:val="30"/>
          <w:szCs w:val="30"/>
        </w:rPr>
        <w:t xml:space="preserve">При этом договор аренды </w:t>
      </w:r>
      <w:r>
        <w:rPr>
          <w:rFonts w:ascii="Times New Roman" w:hAnsi="Times New Roman"/>
          <w:bCs/>
          <w:sz w:val="30"/>
          <w:szCs w:val="30"/>
        </w:rPr>
        <w:t>земельного участка</w:t>
      </w:r>
      <w:r w:rsidRPr="0003322F">
        <w:rPr>
          <w:rFonts w:ascii="Times New Roman" w:hAnsi="Times New Roman"/>
          <w:sz w:val="30"/>
          <w:szCs w:val="30"/>
        </w:rPr>
        <w:t xml:space="preserve"> согласно проекту Указа не </w:t>
      </w:r>
      <w:proofErr w:type="gramStart"/>
      <w:r w:rsidRPr="0003322F">
        <w:rPr>
          <w:rFonts w:ascii="Times New Roman" w:hAnsi="Times New Roman"/>
          <w:sz w:val="30"/>
          <w:szCs w:val="30"/>
        </w:rPr>
        <w:t>будет подлежать государственной регистрации и</w:t>
      </w:r>
      <w:proofErr w:type="gramEnd"/>
      <w:r w:rsidRPr="0003322F">
        <w:rPr>
          <w:rFonts w:ascii="Times New Roman" w:hAnsi="Times New Roman"/>
          <w:sz w:val="30"/>
          <w:szCs w:val="30"/>
        </w:rPr>
        <w:t xml:space="preserve"> будет считаться заключенным с момента государственной регистрации права аренды </w:t>
      </w:r>
      <w:r w:rsidR="00075685">
        <w:rPr>
          <w:rFonts w:ascii="Times New Roman" w:hAnsi="Times New Roman"/>
          <w:sz w:val="30"/>
          <w:szCs w:val="30"/>
        </w:rPr>
        <w:br/>
      </w:r>
      <w:r w:rsidR="003A69C2">
        <w:rPr>
          <w:rFonts w:ascii="Times New Roman" w:hAnsi="Times New Roman"/>
          <w:sz w:val="30"/>
          <w:szCs w:val="30"/>
        </w:rPr>
        <w:t>земельного</w:t>
      </w:r>
      <w:r w:rsidRPr="0003322F">
        <w:rPr>
          <w:rFonts w:ascii="Times New Roman" w:hAnsi="Times New Roman"/>
          <w:sz w:val="30"/>
          <w:szCs w:val="30"/>
        </w:rPr>
        <w:t xml:space="preserve"> участк</w:t>
      </w:r>
      <w:r w:rsidR="003A69C2">
        <w:rPr>
          <w:rFonts w:ascii="Times New Roman" w:hAnsi="Times New Roman"/>
          <w:sz w:val="30"/>
          <w:szCs w:val="30"/>
        </w:rPr>
        <w:t>а</w:t>
      </w:r>
      <w:r w:rsidRPr="0003322F">
        <w:rPr>
          <w:rFonts w:ascii="Times New Roman" w:hAnsi="Times New Roman"/>
          <w:sz w:val="30"/>
          <w:szCs w:val="30"/>
        </w:rPr>
        <w:t>.</w:t>
      </w:r>
    </w:p>
    <w:p w:rsidR="00347F84" w:rsidRDefault="00075685" w:rsidP="00347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3.2. </w:t>
      </w:r>
      <w:r w:rsidR="00347F84">
        <w:rPr>
          <w:rFonts w:ascii="Times New Roman" w:hAnsi="Times New Roman"/>
          <w:sz w:val="30"/>
          <w:szCs w:val="30"/>
        </w:rPr>
        <w:t>Случаи, в которых не взимается плата за право заключения договора аренды земельного участка</w:t>
      </w:r>
      <w:r w:rsidR="00CB2E87">
        <w:rPr>
          <w:rFonts w:ascii="Times New Roman" w:hAnsi="Times New Roman"/>
          <w:sz w:val="30"/>
          <w:szCs w:val="30"/>
        </w:rPr>
        <w:t>,</w:t>
      </w:r>
      <w:r w:rsidR="00347F84">
        <w:rPr>
          <w:rFonts w:ascii="Times New Roman" w:hAnsi="Times New Roman"/>
          <w:sz w:val="30"/>
          <w:szCs w:val="30"/>
        </w:rPr>
        <w:t xml:space="preserve"> определяются в проекте Указа исходя из целевого назначения земельных участков, вне зависимости </w:t>
      </w:r>
      <w:r w:rsidR="00CB2E87">
        <w:rPr>
          <w:rFonts w:ascii="Times New Roman" w:hAnsi="Times New Roman"/>
          <w:sz w:val="30"/>
          <w:szCs w:val="30"/>
        </w:rPr>
        <w:br/>
      </w:r>
      <w:r w:rsidR="00347F84">
        <w:rPr>
          <w:rFonts w:ascii="Times New Roman" w:hAnsi="Times New Roman"/>
          <w:sz w:val="30"/>
          <w:szCs w:val="30"/>
        </w:rPr>
        <w:t>от субъектов земельных отношений</w:t>
      </w:r>
      <w:r w:rsidR="00CB2E87">
        <w:rPr>
          <w:rFonts w:ascii="Times New Roman" w:hAnsi="Times New Roman"/>
          <w:sz w:val="30"/>
          <w:szCs w:val="30"/>
        </w:rPr>
        <w:t>, что имеет место в настоящее время. Это позволит установить единый для всех субъектов хозяйствования подход при решении данного вопроса.</w:t>
      </w:r>
      <w:r w:rsidR="00347F84">
        <w:rPr>
          <w:rFonts w:ascii="Times New Roman" w:hAnsi="Times New Roman"/>
          <w:sz w:val="30"/>
          <w:szCs w:val="30"/>
        </w:rPr>
        <w:t xml:space="preserve">  </w:t>
      </w:r>
    </w:p>
    <w:p w:rsidR="003C7DD9" w:rsidRDefault="003C7DD9" w:rsidP="00A2171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B7BDB">
        <w:rPr>
          <w:rFonts w:ascii="Times New Roman" w:hAnsi="Times New Roman"/>
          <w:sz w:val="30"/>
          <w:szCs w:val="30"/>
        </w:rPr>
        <w:t>Предлагается также максимально упростить правила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5B7BDB">
        <w:rPr>
          <w:rFonts w:ascii="Times New Roman" w:hAnsi="Times New Roman"/>
          <w:sz w:val="30"/>
          <w:szCs w:val="30"/>
        </w:rPr>
        <w:t xml:space="preserve">исчисления </w:t>
      </w:r>
      <w:r>
        <w:rPr>
          <w:rFonts w:ascii="Times New Roman" w:hAnsi="Times New Roman"/>
          <w:sz w:val="30"/>
          <w:szCs w:val="30"/>
        </w:rPr>
        <w:br/>
      </w:r>
      <w:r w:rsidRPr="005B7BDB">
        <w:rPr>
          <w:rFonts w:ascii="Times New Roman" w:hAnsi="Times New Roman"/>
          <w:sz w:val="30"/>
          <w:szCs w:val="30"/>
        </w:rPr>
        <w:t>и взимания платежей за земельные участки</w:t>
      </w:r>
      <w:r>
        <w:rPr>
          <w:rFonts w:ascii="Times New Roman" w:hAnsi="Times New Roman"/>
          <w:sz w:val="30"/>
          <w:szCs w:val="30"/>
        </w:rPr>
        <w:t xml:space="preserve">, находящиеся </w:t>
      </w:r>
      <w:r>
        <w:rPr>
          <w:rFonts w:ascii="Times New Roman" w:hAnsi="Times New Roman"/>
          <w:sz w:val="30"/>
          <w:szCs w:val="30"/>
        </w:rPr>
        <w:br/>
        <w:t>в государственной собственности и предоставленные в аренду.</w:t>
      </w:r>
    </w:p>
    <w:p w:rsidR="003C7DD9" w:rsidRDefault="003C7DD9" w:rsidP="000332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6861">
        <w:rPr>
          <w:rFonts w:ascii="Times New Roman" w:hAnsi="Times New Roman"/>
          <w:sz w:val="30"/>
          <w:szCs w:val="30"/>
        </w:rPr>
        <w:t xml:space="preserve">Так, проектом Указа </w:t>
      </w:r>
      <w:r w:rsidR="00347F84">
        <w:rPr>
          <w:rFonts w:ascii="Times New Roman" w:hAnsi="Times New Roman"/>
          <w:sz w:val="30"/>
          <w:szCs w:val="30"/>
        </w:rPr>
        <w:t>предусматривается привязать</w:t>
      </w:r>
      <w:r w:rsidRPr="00C16861">
        <w:rPr>
          <w:rFonts w:ascii="Times New Roman" w:hAnsi="Times New Roman"/>
          <w:sz w:val="30"/>
          <w:szCs w:val="30"/>
        </w:rPr>
        <w:t xml:space="preserve"> размер ежегодной арендной платы за </w:t>
      </w:r>
      <w:r>
        <w:rPr>
          <w:rFonts w:ascii="Times New Roman" w:hAnsi="Times New Roman"/>
          <w:sz w:val="30"/>
          <w:szCs w:val="30"/>
        </w:rPr>
        <w:t xml:space="preserve">такие </w:t>
      </w:r>
      <w:r w:rsidRPr="00C16861">
        <w:rPr>
          <w:rFonts w:ascii="Times New Roman" w:hAnsi="Times New Roman"/>
          <w:sz w:val="30"/>
          <w:szCs w:val="30"/>
        </w:rPr>
        <w:t xml:space="preserve">земельные участки </w:t>
      </w:r>
      <w:r w:rsidR="00347F84">
        <w:rPr>
          <w:rFonts w:ascii="Times New Roman" w:hAnsi="Times New Roman"/>
          <w:sz w:val="30"/>
          <w:szCs w:val="30"/>
        </w:rPr>
        <w:t>к ставке</w:t>
      </w:r>
      <w:r w:rsidRPr="00C16861">
        <w:rPr>
          <w:rFonts w:ascii="Times New Roman" w:hAnsi="Times New Roman"/>
          <w:sz w:val="30"/>
          <w:szCs w:val="30"/>
        </w:rPr>
        <w:t xml:space="preserve"> земельного налога, определяемого в соответствии с налоговым законодательством</w:t>
      </w:r>
      <w:r w:rsidR="00347F84">
        <w:rPr>
          <w:rFonts w:ascii="Times New Roman" w:hAnsi="Times New Roman"/>
          <w:sz w:val="30"/>
          <w:szCs w:val="30"/>
        </w:rPr>
        <w:t xml:space="preserve">, </w:t>
      </w:r>
      <w:r w:rsidR="00075685">
        <w:rPr>
          <w:rFonts w:ascii="Times New Roman" w:hAnsi="Times New Roman"/>
          <w:sz w:val="30"/>
          <w:szCs w:val="30"/>
        </w:rPr>
        <w:br/>
      </w:r>
      <w:r w:rsidR="00347F84">
        <w:rPr>
          <w:rFonts w:ascii="Times New Roman" w:hAnsi="Times New Roman"/>
          <w:sz w:val="30"/>
          <w:szCs w:val="30"/>
        </w:rPr>
        <w:t>что позволит вдвое сократить нормативное регулирование этих вопросов.</w:t>
      </w:r>
      <w:r w:rsidRPr="00C16861">
        <w:rPr>
          <w:rFonts w:ascii="Times New Roman" w:hAnsi="Times New Roman"/>
          <w:sz w:val="30"/>
          <w:szCs w:val="30"/>
        </w:rPr>
        <w:t xml:space="preserve"> Исчисление и уплата</w:t>
      </w:r>
      <w:r w:rsidRPr="00C16861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C16861">
        <w:rPr>
          <w:rFonts w:ascii="Times New Roman" w:hAnsi="Times New Roman"/>
          <w:sz w:val="30"/>
          <w:szCs w:val="30"/>
        </w:rPr>
        <w:t xml:space="preserve">ежегодной арендной платы </w:t>
      </w:r>
      <w:r>
        <w:rPr>
          <w:rFonts w:ascii="Times New Roman" w:hAnsi="Times New Roman"/>
          <w:sz w:val="30"/>
          <w:szCs w:val="30"/>
        </w:rPr>
        <w:t>в этом случае</w:t>
      </w:r>
      <w:r w:rsidRPr="00C16861">
        <w:rPr>
          <w:rFonts w:ascii="Times New Roman" w:hAnsi="Times New Roman"/>
          <w:sz w:val="30"/>
          <w:szCs w:val="30"/>
        </w:rPr>
        <w:t xml:space="preserve"> будет осуществляться в порядке, установленном законодательством для уплаты земельного налога.</w:t>
      </w:r>
    </w:p>
    <w:p w:rsidR="00075685" w:rsidRDefault="002B3D80" w:rsidP="000332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Проектом Указа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порядком исчисления и уплаты арендной платы</w:t>
      </w:r>
      <w:r w:rsidRPr="002B3D80">
        <w:t xml:space="preserve"> </w:t>
      </w:r>
      <w:r w:rsidRPr="002B3D80">
        <w:rPr>
          <w:rFonts w:ascii="Times New Roman" w:hAnsi="Times New Roman"/>
          <w:sz w:val="30"/>
          <w:szCs w:val="30"/>
        </w:rPr>
        <w:t>возлагается на налоговые орган</w:t>
      </w:r>
      <w:r>
        <w:rPr>
          <w:rFonts w:ascii="Times New Roman" w:hAnsi="Times New Roman"/>
          <w:sz w:val="30"/>
          <w:szCs w:val="30"/>
        </w:rPr>
        <w:t xml:space="preserve">ы, а также устанавливаются права и обязанности плательщиков арендной платы идентичные правам и обязанностям </w:t>
      </w:r>
      <w:r w:rsidR="00823443">
        <w:rPr>
          <w:rFonts w:ascii="Times New Roman" w:hAnsi="Times New Roman"/>
          <w:sz w:val="30"/>
          <w:szCs w:val="30"/>
        </w:rPr>
        <w:t>плательщикам</w:t>
      </w:r>
      <w:r>
        <w:rPr>
          <w:rFonts w:ascii="Times New Roman" w:hAnsi="Times New Roman"/>
          <w:sz w:val="30"/>
          <w:szCs w:val="30"/>
        </w:rPr>
        <w:t xml:space="preserve"> земельного налога.</w:t>
      </w:r>
    </w:p>
    <w:p w:rsidR="003C7DD9" w:rsidRPr="005B7BDB" w:rsidRDefault="00CB2E87" w:rsidP="00A2473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3.3</w:t>
      </w:r>
      <w:r w:rsidR="003C7DD9">
        <w:rPr>
          <w:rFonts w:ascii="Times New Roman" w:hAnsi="Times New Roman"/>
          <w:sz w:val="30"/>
          <w:szCs w:val="30"/>
        </w:rPr>
        <w:t>. Проектом Указа предусматривается мер</w:t>
      </w:r>
      <w:r w:rsidR="00D74089">
        <w:rPr>
          <w:rFonts w:ascii="Times New Roman" w:hAnsi="Times New Roman"/>
          <w:sz w:val="30"/>
          <w:szCs w:val="30"/>
        </w:rPr>
        <w:t>ы</w:t>
      </w:r>
      <w:r w:rsidR="003C7DD9">
        <w:rPr>
          <w:rFonts w:ascii="Times New Roman" w:hAnsi="Times New Roman"/>
          <w:sz w:val="30"/>
          <w:szCs w:val="30"/>
        </w:rPr>
        <w:t xml:space="preserve"> по стимулированию выкупа </w:t>
      </w:r>
      <w:r>
        <w:rPr>
          <w:rFonts w:ascii="Times New Roman" w:hAnsi="Times New Roman"/>
          <w:sz w:val="30"/>
          <w:szCs w:val="30"/>
        </w:rPr>
        <w:t xml:space="preserve">гражданами и юридическими лицами Республики Беларусь </w:t>
      </w:r>
      <w:r w:rsidR="003C7DD9">
        <w:rPr>
          <w:rFonts w:ascii="Times New Roman" w:hAnsi="Times New Roman"/>
          <w:sz w:val="30"/>
          <w:szCs w:val="30"/>
        </w:rPr>
        <w:t>земельных участков</w:t>
      </w:r>
      <w:r>
        <w:rPr>
          <w:rFonts w:ascii="Times New Roman" w:hAnsi="Times New Roman"/>
          <w:sz w:val="30"/>
          <w:szCs w:val="30"/>
        </w:rPr>
        <w:t xml:space="preserve"> (включая предоставленные ранее на иных видах </w:t>
      </w:r>
      <w:r>
        <w:rPr>
          <w:rFonts w:ascii="Times New Roman" w:hAnsi="Times New Roman"/>
          <w:sz w:val="30"/>
          <w:szCs w:val="30"/>
        </w:rPr>
        <w:lastRenderedPageBreak/>
        <w:t>права)</w:t>
      </w:r>
      <w:r w:rsidR="003C7DD9">
        <w:rPr>
          <w:rFonts w:ascii="Times New Roman" w:hAnsi="Times New Roman"/>
          <w:sz w:val="30"/>
          <w:szCs w:val="30"/>
        </w:rPr>
        <w:t xml:space="preserve"> в частную собственность</w:t>
      </w:r>
      <w:r>
        <w:rPr>
          <w:rFonts w:ascii="Times New Roman" w:hAnsi="Times New Roman"/>
          <w:sz w:val="30"/>
          <w:szCs w:val="30"/>
        </w:rPr>
        <w:t xml:space="preserve"> в разрешенных законодательными актами случаях</w:t>
      </w:r>
      <w:r w:rsidR="003C7DD9">
        <w:rPr>
          <w:rFonts w:ascii="Times New Roman" w:hAnsi="Times New Roman"/>
          <w:sz w:val="30"/>
          <w:szCs w:val="30"/>
        </w:rPr>
        <w:t>:</w:t>
      </w:r>
    </w:p>
    <w:p w:rsidR="003C7DD9" w:rsidRDefault="00CB2E87" w:rsidP="00285C9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3.3</w:t>
      </w:r>
      <w:r w:rsidR="003C7DD9">
        <w:rPr>
          <w:rFonts w:ascii="Times New Roman" w:hAnsi="Times New Roman"/>
          <w:sz w:val="30"/>
          <w:szCs w:val="30"/>
        </w:rPr>
        <w:t>.1. </w:t>
      </w:r>
      <w:r>
        <w:rPr>
          <w:rFonts w:ascii="Times New Roman" w:hAnsi="Times New Roman"/>
          <w:sz w:val="30"/>
          <w:szCs w:val="30"/>
        </w:rPr>
        <w:t xml:space="preserve">предоставить собственникам </w:t>
      </w:r>
      <w:r w:rsidR="00D74089">
        <w:rPr>
          <w:rFonts w:ascii="Times New Roman" w:hAnsi="Times New Roman"/>
          <w:sz w:val="30"/>
          <w:szCs w:val="30"/>
        </w:rPr>
        <w:t xml:space="preserve">земельных участков </w:t>
      </w:r>
      <w:r>
        <w:rPr>
          <w:rFonts w:ascii="Times New Roman" w:hAnsi="Times New Roman"/>
          <w:sz w:val="30"/>
          <w:szCs w:val="30"/>
        </w:rPr>
        <w:t xml:space="preserve">право осуществлять </w:t>
      </w:r>
      <w:r w:rsidR="003C7DD9" w:rsidRPr="005B7BDB">
        <w:rPr>
          <w:rFonts w:ascii="Times New Roman" w:hAnsi="Times New Roman"/>
          <w:sz w:val="30"/>
          <w:szCs w:val="30"/>
        </w:rPr>
        <w:t>куплю-продажу, мену, дарение незастроенных земельных участков</w:t>
      </w:r>
      <w:r>
        <w:rPr>
          <w:rFonts w:ascii="Times New Roman" w:hAnsi="Times New Roman"/>
          <w:sz w:val="30"/>
          <w:szCs w:val="30"/>
        </w:rPr>
        <w:t xml:space="preserve"> </w:t>
      </w:r>
      <w:r w:rsidR="003C7DD9" w:rsidRPr="005B7BDB">
        <w:rPr>
          <w:rFonts w:ascii="Times New Roman" w:hAnsi="Times New Roman"/>
          <w:sz w:val="30"/>
          <w:szCs w:val="30"/>
        </w:rPr>
        <w:t xml:space="preserve">и предоставленных для строительства и (или) обслуживания капитальных строений (зданий, сооружений), либо с расположенными </w:t>
      </w:r>
      <w:r w:rsidR="00D74089">
        <w:rPr>
          <w:rFonts w:ascii="Times New Roman" w:hAnsi="Times New Roman"/>
          <w:sz w:val="30"/>
          <w:szCs w:val="30"/>
        </w:rPr>
        <w:br/>
      </w:r>
      <w:r w:rsidR="003C7DD9" w:rsidRPr="005B7BDB">
        <w:rPr>
          <w:rFonts w:ascii="Times New Roman" w:hAnsi="Times New Roman"/>
          <w:sz w:val="30"/>
          <w:szCs w:val="30"/>
        </w:rPr>
        <w:t xml:space="preserve">на них незавершенными незаконсервированными капитальными строениями с сохранением целевого назначения </w:t>
      </w:r>
      <w:r w:rsidR="00D74089">
        <w:rPr>
          <w:rFonts w:ascii="Times New Roman" w:hAnsi="Times New Roman"/>
          <w:sz w:val="30"/>
          <w:szCs w:val="30"/>
        </w:rPr>
        <w:t xml:space="preserve">таких </w:t>
      </w:r>
      <w:r w:rsidR="003C7DD9" w:rsidRPr="005B7BDB">
        <w:rPr>
          <w:rFonts w:ascii="Times New Roman" w:hAnsi="Times New Roman"/>
          <w:sz w:val="30"/>
          <w:szCs w:val="30"/>
        </w:rPr>
        <w:t>земельных участков</w:t>
      </w:r>
      <w:r w:rsidR="003C7DD9">
        <w:rPr>
          <w:rFonts w:ascii="Times New Roman" w:hAnsi="Times New Roman"/>
          <w:sz w:val="30"/>
          <w:szCs w:val="30"/>
        </w:rPr>
        <w:t>, за исключением</w:t>
      </w:r>
      <w:r w:rsidR="00094BCC">
        <w:rPr>
          <w:rFonts w:ascii="Times New Roman" w:hAnsi="Times New Roman"/>
          <w:sz w:val="30"/>
          <w:szCs w:val="30"/>
        </w:rPr>
        <w:t xml:space="preserve"> случаев, когда </w:t>
      </w:r>
      <w:r w:rsidR="00D74089">
        <w:rPr>
          <w:rFonts w:ascii="Times New Roman" w:hAnsi="Times New Roman"/>
          <w:sz w:val="30"/>
          <w:szCs w:val="30"/>
        </w:rPr>
        <w:t>их</w:t>
      </w:r>
      <w:r w:rsidR="00094BCC">
        <w:rPr>
          <w:rFonts w:ascii="Times New Roman" w:hAnsi="Times New Roman"/>
          <w:sz w:val="30"/>
          <w:szCs w:val="30"/>
        </w:rPr>
        <w:t xml:space="preserve"> предоставл</w:t>
      </w:r>
      <w:r w:rsidR="00D74089">
        <w:rPr>
          <w:rFonts w:ascii="Times New Roman" w:hAnsi="Times New Roman"/>
          <w:sz w:val="30"/>
          <w:szCs w:val="30"/>
        </w:rPr>
        <w:t>ение осуществлялось</w:t>
      </w:r>
      <w:r w:rsidR="00094BCC">
        <w:rPr>
          <w:rFonts w:ascii="Times New Roman" w:hAnsi="Times New Roman"/>
          <w:sz w:val="30"/>
          <w:szCs w:val="30"/>
        </w:rPr>
        <w:t xml:space="preserve"> </w:t>
      </w:r>
      <w:r w:rsidR="00D74089">
        <w:rPr>
          <w:rFonts w:ascii="Times New Roman" w:hAnsi="Times New Roman"/>
          <w:sz w:val="30"/>
          <w:szCs w:val="30"/>
        </w:rPr>
        <w:t>на</w:t>
      </w:r>
      <w:r w:rsidR="00094BCC">
        <w:rPr>
          <w:rFonts w:ascii="Times New Roman" w:hAnsi="Times New Roman"/>
          <w:sz w:val="30"/>
          <w:szCs w:val="30"/>
        </w:rPr>
        <w:t xml:space="preserve"> льготны</w:t>
      </w:r>
      <w:r w:rsidR="00D74089">
        <w:rPr>
          <w:rFonts w:ascii="Times New Roman" w:hAnsi="Times New Roman"/>
          <w:sz w:val="30"/>
          <w:szCs w:val="30"/>
        </w:rPr>
        <w:t>х</w:t>
      </w:r>
      <w:r w:rsidR="00094BCC">
        <w:rPr>
          <w:rFonts w:ascii="Times New Roman" w:hAnsi="Times New Roman"/>
          <w:sz w:val="30"/>
          <w:szCs w:val="30"/>
        </w:rPr>
        <w:t xml:space="preserve"> основания</w:t>
      </w:r>
      <w:r w:rsidR="00D74089">
        <w:rPr>
          <w:rFonts w:ascii="Times New Roman" w:hAnsi="Times New Roman"/>
          <w:sz w:val="30"/>
          <w:szCs w:val="30"/>
        </w:rPr>
        <w:t>х</w:t>
      </w:r>
      <w:r w:rsidR="00094BCC">
        <w:rPr>
          <w:rFonts w:ascii="Times New Roman" w:hAnsi="Times New Roman"/>
          <w:sz w:val="30"/>
          <w:szCs w:val="30"/>
        </w:rPr>
        <w:t>:</w:t>
      </w:r>
    </w:p>
    <w:p w:rsidR="003C7DD9" w:rsidRPr="00C27E29" w:rsidRDefault="003C7DD9" w:rsidP="00401B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C27E29">
        <w:rPr>
          <w:rFonts w:ascii="Times New Roman" w:hAnsi="Times New Roman"/>
          <w:sz w:val="30"/>
          <w:szCs w:val="30"/>
        </w:rPr>
        <w:t xml:space="preserve">предоставления земельного участка для строительства </w:t>
      </w:r>
      <w:r w:rsidRPr="00C27E29">
        <w:rPr>
          <w:rFonts w:ascii="Times New Roman" w:hAnsi="Times New Roman"/>
          <w:sz w:val="30"/>
          <w:szCs w:val="30"/>
        </w:rPr>
        <w:br/>
        <w:t>и обслуживания одноквартирного, блокированного жилого дома граждан</w:t>
      </w:r>
      <w:r>
        <w:rPr>
          <w:rFonts w:ascii="Times New Roman" w:hAnsi="Times New Roman"/>
          <w:sz w:val="30"/>
          <w:szCs w:val="30"/>
        </w:rPr>
        <w:t>ин</w:t>
      </w:r>
      <w:r w:rsidRPr="00C27E29">
        <w:rPr>
          <w:rFonts w:ascii="Times New Roman" w:hAnsi="Times New Roman"/>
          <w:sz w:val="30"/>
          <w:szCs w:val="30"/>
        </w:rPr>
        <w:t>у как состоящему на учете нуждающихся в улучшении жилищных условий;</w:t>
      </w:r>
    </w:p>
    <w:p w:rsidR="003C7DD9" w:rsidRPr="00C27E29" w:rsidRDefault="003C7DD9" w:rsidP="0040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7E29">
        <w:rPr>
          <w:rFonts w:ascii="Times New Roman" w:hAnsi="Times New Roman"/>
          <w:sz w:val="30"/>
          <w:szCs w:val="30"/>
        </w:rPr>
        <w:t xml:space="preserve">строительства (реконструкции) одноквартирного, блокированного жилого дома, квартиры в блокированном жилом доме или приобретения </w:t>
      </w:r>
      <w:r w:rsidRPr="00C27E29">
        <w:rPr>
          <w:rFonts w:ascii="Times New Roman" w:hAnsi="Times New Roman"/>
          <w:sz w:val="30"/>
          <w:szCs w:val="30"/>
        </w:rPr>
        <w:br/>
        <w:t>не завершенного строительством капитального строения (здания, сооружения) с привлечением льготного кредита либо иных форм государственной поддержки.</w:t>
      </w:r>
    </w:p>
    <w:p w:rsidR="00094BCC" w:rsidRDefault="003C7DD9" w:rsidP="00401B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bookmarkStart w:id="0" w:name="Par0"/>
      <w:bookmarkEnd w:id="0"/>
      <w:r w:rsidRPr="00401BD2">
        <w:rPr>
          <w:rFonts w:ascii="Times New Roman" w:hAnsi="Times New Roman"/>
          <w:sz w:val="30"/>
          <w:szCs w:val="30"/>
        </w:rPr>
        <w:t>При этом в целях недопущения затягивания сроков строительства, появления объектов сверхнормативного строительства проектом Указа предусматривается</w:t>
      </w:r>
      <w:r w:rsidR="00094BCC">
        <w:rPr>
          <w:rFonts w:ascii="Times New Roman" w:hAnsi="Times New Roman"/>
          <w:sz w:val="30"/>
          <w:szCs w:val="30"/>
        </w:rPr>
        <w:t xml:space="preserve"> сохранение при </w:t>
      </w:r>
      <w:r w:rsidRPr="00401BD2">
        <w:rPr>
          <w:rFonts w:ascii="Times New Roman" w:hAnsi="Times New Roman"/>
          <w:sz w:val="30"/>
          <w:szCs w:val="30"/>
        </w:rPr>
        <w:t xml:space="preserve">совершении сделки с земельным участком, влекущей переход права собственности на него, </w:t>
      </w:r>
      <w:r w:rsidR="00094BCC">
        <w:rPr>
          <w:rFonts w:ascii="Times New Roman" w:hAnsi="Times New Roman"/>
          <w:sz w:val="30"/>
          <w:szCs w:val="30"/>
        </w:rPr>
        <w:t xml:space="preserve">для нового землепользователя </w:t>
      </w:r>
      <w:r w:rsidRPr="00401BD2">
        <w:rPr>
          <w:rFonts w:ascii="Times New Roman" w:hAnsi="Times New Roman"/>
          <w:sz w:val="30"/>
          <w:szCs w:val="30"/>
        </w:rPr>
        <w:t>услови</w:t>
      </w:r>
      <w:r w:rsidR="00094BCC">
        <w:rPr>
          <w:rFonts w:ascii="Times New Roman" w:hAnsi="Times New Roman"/>
          <w:sz w:val="30"/>
          <w:szCs w:val="30"/>
        </w:rPr>
        <w:t>й</w:t>
      </w:r>
      <w:r w:rsidRPr="00401BD2">
        <w:rPr>
          <w:rFonts w:ascii="Times New Roman" w:hAnsi="Times New Roman"/>
          <w:sz w:val="30"/>
          <w:szCs w:val="30"/>
        </w:rPr>
        <w:t xml:space="preserve"> отвода земельного участка, предусмотренны</w:t>
      </w:r>
      <w:r w:rsidR="00094BCC">
        <w:rPr>
          <w:rFonts w:ascii="Times New Roman" w:hAnsi="Times New Roman"/>
          <w:sz w:val="30"/>
          <w:szCs w:val="30"/>
        </w:rPr>
        <w:t>х</w:t>
      </w:r>
      <w:r w:rsidRPr="00401BD2">
        <w:rPr>
          <w:rFonts w:ascii="Times New Roman" w:hAnsi="Times New Roman"/>
          <w:sz w:val="30"/>
          <w:szCs w:val="30"/>
        </w:rPr>
        <w:t xml:space="preserve"> в решении местного исполнительного комитета о </w:t>
      </w:r>
      <w:r w:rsidR="00094BCC">
        <w:rPr>
          <w:rFonts w:ascii="Times New Roman" w:hAnsi="Times New Roman"/>
          <w:sz w:val="30"/>
          <w:szCs w:val="30"/>
        </w:rPr>
        <w:t xml:space="preserve">его </w:t>
      </w:r>
      <w:r w:rsidRPr="00401BD2">
        <w:rPr>
          <w:rFonts w:ascii="Times New Roman" w:hAnsi="Times New Roman"/>
          <w:sz w:val="30"/>
          <w:szCs w:val="30"/>
        </w:rPr>
        <w:t>предоставлении</w:t>
      </w:r>
      <w:r w:rsidR="003A69C2">
        <w:rPr>
          <w:rFonts w:ascii="Times New Roman" w:hAnsi="Times New Roman"/>
          <w:sz w:val="30"/>
          <w:szCs w:val="30"/>
        </w:rPr>
        <w:t xml:space="preserve">,          </w:t>
      </w:r>
      <w:r w:rsidR="00094BCC">
        <w:rPr>
          <w:rFonts w:ascii="Times New Roman" w:hAnsi="Times New Roman"/>
          <w:sz w:val="30"/>
          <w:szCs w:val="30"/>
        </w:rPr>
        <w:t xml:space="preserve"> </w:t>
      </w:r>
      <w:r w:rsidR="00296CDA">
        <w:rPr>
          <w:rFonts w:ascii="Times New Roman" w:hAnsi="Times New Roman"/>
          <w:sz w:val="30"/>
          <w:szCs w:val="30"/>
        </w:rPr>
        <w:t xml:space="preserve">и </w:t>
      </w:r>
      <w:r w:rsidR="00094BCC">
        <w:rPr>
          <w:rFonts w:ascii="Times New Roman" w:hAnsi="Times New Roman"/>
          <w:sz w:val="30"/>
          <w:szCs w:val="30"/>
        </w:rPr>
        <w:t xml:space="preserve"> </w:t>
      </w:r>
      <w:r w:rsidR="00296CDA">
        <w:rPr>
          <w:rFonts w:ascii="Times New Roman" w:hAnsi="Times New Roman"/>
          <w:sz w:val="30"/>
          <w:szCs w:val="30"/>
        </w:rPr>
        <w:t>срока строительства</w:t>
      </w:r>
      <w:r w:rsidR="00094BCC">
        <w:rPr>
          <w:rFonts w:ascii="Times New Roman" w:hAnsi="Times New Roman"/>
          <w:sz w:val="30"/>
          <w:szCs w:val="30"/>
        </w:rPr>
        <w:t xml:space="preserve"> объекта.</w:t>
      </w:r>
    </w:p>
    <w:p w:rsidR="003C7DD9" w:rsidRDefault="003C7DD9" w:rsidP="00285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401BD2">
        <w:rPr>
          <w:rFonts w:ascii="Times New Roman" w:hAnsi="Times New Roman"/>
          <w:sz w:val="30"/>
          <w:szCs w:val="30"/>
        </w:rPr>
        <w:t xml:space="preserve">Сведения об условиях отвода земельного участка </w:t>
      </w:r>
      <w:r w:rsidR="00094BCC">
        <w:rPr>
          <w:rFonts w:ascii="Times New Roman" w:hAnsi="Times New Roman"/>
          <w:sz w:val="30"/>
          <w:szCs w:val="30"/>
        </w:rPr>
        <w:t xml:space="preserve">будут </w:t>
      </w:r>
      <w:r w:rsidRPr="00401BD2">
        <w:rPr>
          <w:rFonts w:ascii="Times New Roman" w:hAnsi="Times New Roman"/>
          <w:sz w:val="30"/>
          <w:szCs w:val="30"/>
        </w:rPr>
        <w:t>подлежат</w:t>
      </w:r>
      <w:r w:rsidR="00094BCC">
        <w:rPr>
          <w:rFonts w:ascii="Times New Roman" w:hAnsi="Times New Roman"/>
          <w:sz w:val="30"/>
          <w:szCs w:val="30"/>
        </w:rPr>
        <w:t>ь</w:t>
      </w:r>
      <w:r w:rsidRPr="00401BD2">
        <w:rPr>
          <w:rFonts w:ascii="Times New Roman" w:hAnsi="Times New Roman"/>
          <w:sz w:val="30"/>
          <w:szCs w:val="30"/>
        </w:rPr>
        <w:t xml:space="preserve"> </w:t>
      </w:r>
      <w:r w:rsidR="00094BCC">
        <w:rPr>
          <w:rFonts w:ascii="Times New Roman" w:hAnsi="Times New Roman"/>
          <w:sz w:val="30"/>
          <w:szCs w:val="30"/>
        </w:rPr>
        <w:t>отражению</w:t>
      </w:r>
      <w:r w:rsidRPr="00401BD2">
        <w:rPr>
          <w:rFonts w:ascii="Times New Roman" w:hAnsi="Times New Roman"/>
          <w:sz w:val="30"/>
          <w:szCs w:val="30"/>
        </w:rPr>
        <w:t xml:space="preserve"> в договоре</w:t>
      </w:r>
      <w:r w:rsidR="006C37FA">
        <w:rPr>
          <w:rFonts w:ascii="Times New Roman" w:hAnsi="Times New Roman"/>
          <w:sz w:val="30"/>
          <w:szCs w:val="30"/>
        </w:rPr>
        <w:t xml:space="preserve"> его отчуждения</w:t>
      </w:r>
      <w:r w:rsidR="00094BCC">
        <w:rPr>
          <w:rFonts w:ascii="Times New Roman" w:hAnsi="Times New Roman"/>
          <w:sz w:val="30"/>
          <w:szCs w:val="30"/>
        </w:rPr>
        <w:t>.</w:t>
      </w:r>
      <w:r w:rsidRPr="00401BD2">
        <w:rPr>
          <w:rFonts w:ascii="Times New Roman" w:hAnsi="Times New Roman"/>
          <w:sz w:val="30"/>
          <w:szCs w:val="30"/>
        </w:rPr>
        <w:t xml:space="preserve"> Сделка, совершенная </w:t>
      </w:r>
      <w:r w:rsidR="006C37FA">
        <w:rPr>
          <w:rFonts w:ascii="Times New Roman" w:hAnsi="Times New Roman"/>
          <w:sz w:val="30"/>
          <w:szCs w:val="30"/>
        </w:rPr>
        <w:br/>
      </w:r>
      <w:r w:rsidRPr="00401BD2">
        <w:rPr>
          <w:rFonts w:ascii="Times New Roman" w:hAnsi="Times New Roman"/>
          <w:sz w:val="30"/>
          <w:szCs w:val="30"/>
        </w:rPr>
        <w:t xml:space="preserve">с нарушением этого требования, будет являться оспоримой и </w:t>
      </w:r>
      <w:r w:rsidR="003A69C2">
        <w:rPr>
          <w:rFonts w:ascii="Times New Roman" w:hAnsi="Times New Roman"/>
          <w:sz w:val="30"/>
          <w:szCs w:val="30"/>
        </w:rPr>
        <w:t>с</w:t>
      </w:r>
      <w:r w:rsidRPr="00401BD2">
        <w:rPr>
          <w:rFonts w:ascii="Times New Roman" w:hAnsi="Times New Roman"/>
          <w:sz w:val="30"/>
          <w:szCs w:val="30"/>
        </w:rPr>
        <w:t>может быть признана судом недействительной по иску заинтересованного лица</w:t>
      </w:r>
      <w:r>
        <w:rPr>
          <w:rFonts w:ascii="Times New Roman" w:hAnsi="Times New Roman"/>
          <w:sz w:val="30"/>
          <w:szCs w:val="30"/>
        </w:rPr>
        <w:t>.</w:t>
      </w:r>
    </w:p>
    <w:p w:rsidR="003C7DD9" w:rsidRPr="00696474" w:rsidRDefault="003C7DD9" w:rsidP="00CE3C8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земельный участок в силу требований законодательства </w:t>
      </w:r>
      <w:r w:rsidR="00094BCC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не может быть предоставлен на праве частной собственности, </w:t>
      </w:r>
      <w:r w:rsidR="006C37FA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то </w:t>
      </w:r>
      <w:r w:rsidR="00094BCC">
        <w:rPr>
          <w:rFonts w:ascii="Times New Roman" w:hAnsi="Times New Roman"/>
          <w:sz w:val="30"/>
          <w:szCs w:val="30"/>
        </w:rPr>
        <w:t>аналогичная</w:t>
      </w:r>
      <w:r>
        <w:rPr>
          <w:rFonts w:ascii="Times New Roman" w:hAnsi="Times New Roman"/>
          <w:sz w:val="30"/>
          <w:szCs w:val="30"/>
        </w:rPr>
        <w:t xml:space="preserve"> норма </w:t>
      </w:r>
      <w:r w:rsidR="00094BCC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 распоряжени</w:t>
      </w:r>
      <w:r w:rsidR="00094BCC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правом аренды </w:t>
      </w:r>
      <w:r w:rsidR="00094BCC">
        <w:rPr>
          <w:rFonts w:ascii="Times New Roman" w:hAnsi="Times New Roman"/>
          <w:sz w:val="30"/>
          <w:szCs w:val="30"/>
        </w:rPr>
        <w:t>незастроенных земельных</w:t>
      </w:r>
      <w:r>
        <w:rPr>
          <w:rFonts w:ascii="Times New Roman" w:hAnsi="Times New Roman"/>
          <w:sz w:val="30"/>
          <w:szCs w:val="30"/>
        </w:rPr>
        <w:t xml:space="preserve"> участк</w:t>
      </w:r>
      <w:r w:rsidR="00094BCC">
        <w:rPr>
          <w:rFonts w:ascii="Times New Roman" w:hAnsi="Times New Roman"/>
          <w:sz w:val="30"/>
          <w:szCs w:val="30"/>
        </w:rPr>
        <w:t>ов</w:t>
      </w:r>
      <w:r>
        <w:rPr>
          <w:rFonts w:ascii="Times New Roman" w:hAnsi="Times New Roman"/>
          <w:sz w:val="30"/>
          <w:szCs w:val="30"/>
        </w:rPr>
        <w:t>, предоставленны</w:t>
      </w:r>
      <w:r w:rsidR="00094BCC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 xml:space="preserve"> для строительства и обслуживания капитальных строений (зданий, сооружений), будет применяться в случае внесения платы за право заключения договора аренды земельного участка </w:t>
      </w:r>
      <w:r w:rsidR="00094BCC">
        <w:rPr>
          <w:rFonts w:ascii="Times New Roman" w:hAnsi="Times New Roman"/>
          <w:sz w:val="30"/>
          <w:szCs w:val="30"/>
        </w:rPr>
        <w:t xml:space="preserve">за </w:t>
      </w:r>
      <w:r>
        <w:rPr>
          <w:rFonts w:ascii="Times New Roman" w:hAnsi="Times New Roman"/>
          <w:sz w:val="30"/>
          <w:szCs w:val="30"/>
        </w:rPr>
        <w:t>99 лет;</w:t>
      </w:r>
    </w:p>
    <w:p w:rsidR="003C7DD9" w:rsidRPr="005B7BDB" w:rsidRDefault="00ED1612" w:rsidP="00C27E2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3.3</w:t>
      </w:r>
      <w:r w:rsidR="003C7DD9">
        <w:rPr>
          <w:rFonts w:ascii="Times New Roman" w:hAnsi="Times New Roman"/>
          <w:sz w:val="30"/>
          <w:szCs w:val="30"/>
        </w:rPr>
        <w:t>.2. </w:t>
      </w:r>
      <w:r w:rsidR="003C7DD9" w:rsidRPr="005B7BDB">
        <w:rPr>
          <w:rFonts w:ascii="Times New Roman" w:hAnsi="Times New Roman"/>
          <w:sz w:val="30"/>
          <w:szCs w:val="30"/>
        </w:rPr>
        <w:t>не применять повышающие коэффициенты к земельному налогу, устанавливаемые местными Советами депутатов на очередной финансовый год, на все земельные участки</w:t>
      </w:r>
      <w:r w:rsidR="00FF43AA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3C7DD9">
        <w:rPr>
          <w:rFonts w:ascii="Times New Roman" w:hAnsi="Times New Roman"/>
          <w:sz w:val="30"/>
          <w:szCs w:val="30"/>
        </w:rPr>
        <w:t xml:space="preserve">находящиеся </w:t>
      </w:r>
      <w:r w:rsidR="003C7DD9" w:rsidRPr="005B7BDB">
        <w:rPr>
          <w:rFonts w:ascii="Times New Roman" w:hAnsi="Times New Roman"/>
          <w:sz w:val="30"/>
          <w:szCs w:val="30"/>
        </w:rPr>
        <w:t>в частн</w:t>
      </w:r>
      <w:r w:rsidR="00FF43AA">
        <w:rPr>
          <w:rFonts w:ascii="Times New Roman" w:hAnsi="Times New Roman"/>
          <w:sz w:val="30"/>
          <w:szCs w:val="30"/>
        </w:rPr>
        <w:t>ой</w:t>
      </w:r>
      <w:r w:rsidR="003C7DD9" w:rsidRPr="005B7BDB">
        <w:rPr>
          <w:rFonts w:ascii="Times New Roman" w:hAnsi="Times New Roman"/>
          <w:sz w:val="30"/>
          <w:szCs w:val="30"/>
        </w:rPr>
        <w:t xml:space="preserve"> собст</w:t>
      </w:r>
      <w:r w:rsidR="00FF43AA">
        <w:rPr>
          <w:rFonts w:ascii="Times New Roman" w:hAnsi="Times New Roman"/>
          <w:sz w:val="30"/>
          <w:szCs w:val="30"/>
        </w:rPr>
        <w:t>венности</w:t>
      </w:r>
      <w:r w:rsidR="003C7DD9" w:rsidRPr="005B7BDB">
        <w:rPr>
          <w:rFonts w:ascii="Times New Roman" w:hAnsi="Times New Roman"/>
          <w:sz w:val="30"/>
          <w:szCs w:val="30"/>
        </w:rPr>
        <w:t>.</w:t>
      </w:r>
    </w:p>
    <w:p w:rsidR="003C7DD9" w:rsidRPr="00BE4527" w:rsidRDefault="003C7DD9" w:rsidP="00401B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4527">
        <w:rPr>
          <w:rFonts w:ascii="Times New Roman" w:hAnsi="Times New Roman"/>
          <w:sz w:val="30"/>
          <w:szCs w:val="30"/>
        </w:rPr>
        <w:lastRenderedPageBreak/>
        <w:t xml:space="preserve">Земельный налог </w:t>
      </w:r>
      <w:r w:rsidR="00FF43AA">
        <w:rPr>
          <w:rFonts w:ascii="Times New Roman" w:hAnsi="Times New Roman"/>
          <w:sz w:val="30"/>
          <w:szCs w:val="30"/>
        </w:rPr>
        <w:t xml:space="preserve">за такие земельные участки </w:t>
      </w:r>
      <w:r w:rsidRPr="00BE4527">
        <w:rPr>
          <w:rFonts w:ascii="Times New Roman" w:hAnsi="Times New Roman"/>
          <w:sz w:val="30"/>
          <w:szCs w:val="30"/>
        </w:rPr>
        <w:t xml:space="preserve">исчисляется </w:t>
      </w:r>
      <w:r w:rsidR="00FF43AA">
        <w:rPr>
          <w:rFonts w:ascii="Times New Roman" w:hAnsi="Times New Roman"/>
          <w:sz w:val="30"/>
          <w:szCs w:val="30"/>
        </w:rPr>
        <w:br/>
      </w:r>
      <w:r w:rsidRPr="00BE4527">
        <w:rPr>
          <w:rFonts w:ascii="Times New Roman" w:hAnsi="Times New Roman"/>
          <w:sz w:val="30"/>
          <w:szCs w:val="30"/>
        </w:rPr>
        <w:t xml:space="preserve">в процентах от </w:t>
      </w:r>
      <w:r w:rsidR="00D074BA">
        <w:rPr>
          <w:rFonts w:ascii="Times New Roman" w:hAnsi="Times New Roman"/>
          <w:sz w:val="30"/>
          <w:szCs w:val="30"/>
        </w:rPr>
        <w:t xml:space="preserve">их </w:t>
      </w:r>
      <w:r w:rsidRPr="00BE4527">
        <w:rPr>
          <w:rFonts w:ascii="Times New Roman" w:hAnsi="Times New Roman"/>
          <w:sz w:val="30"/>
          <w:szCs w:val="30"/>
        </w:rPr>
        <w:t>кадастровой стоимости.</w:t>
      </w:r>
    </w:p>
    <w:p w:rsidR="003C7DD9" w:rsidRPr="00BE4527" w:rsidRDefault="003A69C2" w:rsidP="00401B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среднем, з</w:t>
      </w:r>
      <w:r w:rsidR="003C7DD9" w:rsidRPr="00BE4527">
        <w:rPr>
          <w:rFonts w:ascii="Times New Roman" w:hAnsi="Times New Roman"/>
          <w:sz w:val="30"/>
          <w:szCs w:val="30"/>
        </w:rPr>
        <w:t>емлепользователь земельного участка, выплачивая земельный налог с применением повышающего коэффициента, установленного местным Советом депутатов, вносит сумму, эквивалентную кадастровой стоимости этого участка, предназначенного для размещения:</w:t>
      </w:r>
    </w:p>
    <w:p w:rsidR="003C7DD9" w:rsidRPr="00BE4527" w:rsidRDefault="003C7DD9" w:rsidP="00401B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4527">
        <w:rPr>
          <w:rFonts w:ascii="Times New Roman" w:hAnsi="Times New Roman"/>
          <w:sz w:val="30"/>
          <w:szCs w:val="30"/>
        </w:rPr>
        <w:t>автомобильных рынков, игорных заведений – за 17 лет;</w:t>
      </w:r>
    </w:p>
    <w:p w:rsidR="003C7DD9" w:rsidRPr="00BE4527" w:rsidRDefault="003C7DD9" w:rsidP="00401B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4527">
        <w:rPr>
          <w:rFonts w:ascii="Times New Roman" w:hAnsi="Times New Roman"/>
          <w:sz w:val="30"/>
          <w:szCs w:val="30"/>
        </w:rPr>
        <w:t xml:space="preserve">автомобильных заправочных и газонаполнительных станций – </w:t>
      </w:r>
      <w:r w:rsidR="006C202F">
        <w:rPr>
          <w:rFonts w:ascii="Times New Roman" w:hAnsi="Times New Roman"/>
          <w:sz w:val="30"/>
          <w:szCs w:val="30"/>
        </w:rPr>
        <w:br/>
      </w:r>
      <w:r w:rsidRPr="00BE4527">
        <w:rPr>
          <w:rFonts w:ascii="Times New Roman" w:hAnsi="Times New Roman"/>
          <w:sz w:val="30"/>
          <w:szCs w:val="30"/>
        </w:rPr>
        <w:t>за 25 лет;</w:t>
      </w:r>
    </w:p>
    <w:p w:rsidR="003C7DD9" w:rsidRPr="00BE4527" w:rsidRDefault="003C7DD9" w:rsidP="00401B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4527">
        <w:rPr>
          <w:rFonts w:ascii="Times New Roman" w:hAnsi="Times New Roman"/>
          <w:sz w:val="30"/>
          <w:szCs w:val="30"/>
        </w:rPr>
        <w:t xml:space="preserve">рынков (за исключением автомобильных), торговых центров, </w:t>
      </w:r>
      <w:r w:rsidR="006C202F">
        <w:rPr>
          <w:rFonts w:ascii="Times New Roman" w:hAnsi="Times New Roman"/>
          <w:sz w:val="30"/>
          <w:szCs w:val="30"/>
        </w:rPr>
        <w:br/>
      </w:r>
      <w:r w:rsidRPr="00BE4527">
        <w:rPr>
          <w:rFonts w:ascii="Times New Roman" w:hAnsi="Times New Roman"/>
          <w:sz w:val="30"/>
          <w:szCs w:val="30"/>
        </w:rPr>
        <w:t xml:space="preserve">в том числе автомобильных стоянок, обслуживающих эти рынки </w:t>
      </w:r>
      <w:r w:rsidR="006C202F">
        <w:rPr>
          <w:rFonts w:ascii="Times New Roman" w:hAnsi="Times New Roman"/>
          <w:sz w:val="30"/>
          <w:szCs w:val="30"/>
        </w:rPr>
        <w:br/>
      </w:r>
      <w:r w:rsidRPr="00BE4527">
        <w:rPr>
          <w:rFonts w:ascii="Times New Roman" w:hAnsi="Times New Roman"/>
          <w:sz w:val="30"/>
          <w:szCs w:val="30"/>
        </w:rPr>
        <w:t>и торговые центры – за 71 год;</w:t>
      </w:r>
    </w:p>
    <w:p w:rsidR="003C7DD9" w:rsidRPr="00BE4527" w:rsidRDefault="003C7DD9" w:rsidP="00401B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4527">
        <w:rPr>
          <w:rFonts w:ascii="Times New Roman" w:hAnsi="Times New Roman"/>
          <w:sz w:val="30"/>
          <w:szCs w:val="30"/>
        </w:rPr>
        <w:t>иных объектов общественно-делового назначения – за 91 год;</w:t>
      </w:r>
    </w:p>
    <w:p w:rsidR="003C7DD9" w:rsidRPr="00BE4527" w:rsidRDefault="003C7DD9" w:rsidP="00401B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4527">
        <w:rPr>
          <w:rFonts w:ascii="Times New Roman" w:hAnsi="Times New Roman"/>
          <w:sz w:val="30"/>
          <w:szCs w:val="30"/>
        </w:rPr>
        <w:t>производственных объектов – за 45 лет.</w:t>
      </w:r>
    </w:p>
    <w:p w:rsidR="00FF43AA" w:rsidRDefault="003A69C2" w:rsidP="00401BD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Реализация данного предложения </w:t>
      </w:r>
      <w:r w:rsidR="006C202F">
        <w:rPr>
          <w:rFonts w:ascii="Times New Roman" w:hAnsi="Times New Roman"/>
          <w:sz w:val="30"/>
          <w:szCs w:val="30"/>
        </w:rPr>
        <w:t>позволит увеличить поступления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6C202F">
        <w:rPr>
          <w:rFonts w:ascii="Times New Roman" w:hAnsi="Times New Roman"/>
          <w:sz w:val="30"/>
          <w:szCs w:val="30"/>
        </w:rPr>
        <w:t xml:space="preserve"> в местный бюджет платы от </w:t>
      </w:r>
      <w:r w:rsidR="006C202F" w:rsidRPr="006C202F">
        <w:rPr>
          <w:rFonts w:ascii="Times New Roman" w:hAnsi="Times New Roman"/>
          <w:sz w:val="30"/>
          <w:szCs w:val="30"/>
        </w:rPr>
        <w:t>предоставлени</w:t>
      </w:r>
      <w:r w:rsidR="006C202F">
        <w:rPr>
          <w:rFonts w:ascii="Times New Roman" w:hAnsi="Times New Roman"/>
          <w:sz w:val="30"/>
          <w:szCs w:val="30"/>
        </w:rPr>
        <w:t>я</w:t>
      </w:r>
      <w:r w:rsidR="006C202F" w:rsidRPr="006C202F">
        <w:rPr>
          <w:rFonts w:ascii="Times New Roman" w:hAnsi="Times New Roman"/>
          <w:sz w:val="30"/>
          <w:szCs w:val="30"/>
        </w:rPr>
        <w:t xml:space="preserve"> земельн</w:t>
      </w:r>
      <w:r w:rsidR="006C202F">
        <w:rPr>
          <w:rFonts w:ascii="Times New Roman" w:hAnsi="Times New Roman"/>
          <w:sz w:val="30"/>
          <w:szCs w:val="30"/>
        </w:rPr>
        <w:t>ых</w:t>
      </w:r>
      <w:r w:rsidR="006C202F" w:rsidRPr="006C202F">
        <w:rPr>
          <w:rFonts w:ascii="Times New Roman" w:hAnsi="Times New Roman"/>
          <w:sz w:val="30"/>
          <w:szCs w:val="30"/>
        </w:rPr>
        <w:t xml:space="preserve"> участк</w:t>
      </w:r>
      <w:r w:rsidR="006C202F">
        <w:rPr>
          <w:rFonts w:ascii="Times New Roman" w:hAnsi="Times New Roman"/>
          <w:sz w:val="30"/>
          <w:szCs w:val="30"/>
        </w:rPr>
        <w:t>ов</w:t>
      </w:r>
      <w:r w:rsidR="006C202F" w:rsidRPr="006C202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      </w:t>
      </w:r>
      <w:r w:rsidR="006C202F" w:rsidRPr="006C202F">
        <w:rPr>
          <w:rFonts w:ascii="Times New Roman" w:hAnsi="Times New Roman"/>
          <w:sz w:val="30"/>
          <w:szCs w:val="30"/>
        </w:rPr>
        <w:t>в частную собственность</w:t>
      </w:r>
      <w:r w:rsidR="00FF43AA">
        <w:rPr>
          <w:rFonts w:ascii="Times New Roman" w:hAnsi="Times New Roman"/>
          <w:sz w:val="30"/>
          <w:szCs w:val="30"/>
        </w:rPr>
        <w:t>.</w:t>
      </w:r>
    </w:p>
    <w:p w:rsidR="00FF43AA" w:rsidRDefault="00FF43AA" w:rsidP="00B82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F078C">
        <w:rPr>
          <w:rFonts w:ascii="Times New Roman" w:hAnsi="Times New Roman"/>
          <w:sz w:val="30"/>
          <w:szCs w:val="30"/>
        </w:rPr>
        <w:t>3.3</w:t>
      </w:r>
      <w:r w:rsidR="003C7DD9" w:rsidRPr="006F078C">
        <w:rPr>
          <w:rFonts w:ascii="Times New Roman" w:hAnsi="Times New Roman"/>
          <w:sz w:val="30"/>
          <w:szCs w:val="30"/>
        </w:rPr>
        <w:t>.3. </w:t>
      </w:r>
      <w:r w:rsidRPr="006F078C">
        <w:rPr>
          <w:rFonts w:ascii="Times New Roman" w:hAnsi="Times New Roman"/>
          <w:sz w:val="30"/>
          <w:szCs w:val="30"/>
        </w:rPr>
        <w:t xml:space="preserve">усовершенствовать правила предоставления </w:t>
      </w:r>
      <w:r w:rsidR="003C7DD9" w:rsidRPr="006F078C">
        <w:rPr>
          <w:rFonts w:ascii="Times New Roman" w:hAnsi="Times New Roman"/>
          <w:sz w:val="30"/>
          <w:szCs w:val="30"/>
        </w:rPr>
        <w:t>рассрочки внесения платы за земельные участки, предоставленные в частную собственность</w:t>
      </w:r>
      <w:r w:rsidRPr="006F078C">
        <w:rPr>
          <w:rFonts w:ascii="Times New Roman" w:hAnsi="Times New Roman"/>
          <w:sz w:val="30"/>
          <w:szCs w:val="30"/>
        </w:rPr>
        <w:t>.</w:t>
      </w:r>
    </w:p>
    <w:p w:rsidR="003C7DD9" w:rsidRPr="00696474" w:rsidRDefault="003C7DD9" w:rsidP="00B82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474">
        <w:rPr>
          <w:rFonts w:ascii="Times New Roman" w:hAnsi="Times New Roman"/>
          <w:sz w:val="30"/>
          <w:szCs w:val="30"/>
        </w:rPr>
        <w:t>В соответствии со статьей 31</w:t>
      </w:r>
      <w:r w:rsidRPr="00696474">
        <w:rPr>
          <w:rFonts w:ascii="Times New Roman" w:hAnsi="Times New Roman"/>
          <w:sz w:val="30"/>
          <w:szCs w:val="30"/>
          <w:vertAlign w:val="superscript"/>
        </w:rPr>
        <w:t>2</w:t>
      </w:r>
      <w:r w:rsidRPr="00696474">
        <w:rPr>
          <w:rFonts w:ascii="Times New Roman" w:hAnsi="Times New Roman"/>
          <w:sz w:val="30"/>
          <w:szCs w:val="30"/>
        </w:rPr>
        <w:t xml:space="preserve"> Кодекса о земле рассрочка может быть предоставлена на срок, не превышающий </w:t>
      </w:r>
      <w:r w:rsidR="00FF43AA">
        <w:rPr>
          <w:rFonts w:ascii="Times New Roman" w:hAnsi="Times New Roman"/>
          <w:sz w:val="30"/>
          <w:szCs w:val="30"/>
        </w:rPr>
        <w:t>5</w:t>
      </w:r>
      <w:r w:rsidRPr="00696474">
        <w:rPr>
          <w:rFonts w:ascii="Times New Roman" w:hAnsi="Times New Roman"/>
          <w:sz w:val="30"/>
          <w:szCs w:val="30"/>
        </w:rPr>
        <w:t xml:space="preserve"> лет со дня приемки </w:t>
      </w:r>
      <w:r w:rsidR="006C202F">
        <w:rPr>
          <w:rFonts w:ascii="Times New Roman" w:hAnsi="Times New Roman"/>
          <w:sz w:val="30"/>
          <w:szCs w:val="30"/>
        </w:rPr>
        <w:br/>
      </w:r>
      <w:r w:rsidRPr="00696474">
        <w:rPr>
          <w:rFonts w:ascii="Times New Roman" w:hAnsi="Times New Roman"/>
          <w:sz w:val="30"/>
          <w:szCs w:val="30"/>
        </w:rPr>
        <w:t xml:space="preserve">в эксплуатацию в установленном порядке законченного строительством объекта, очереди, пускового комплекса или со дня приобретения недвижимого имущества, находившегося в государственной собственности. При этом до приемки в установленном </w:t>
      </w:r>
      <w:hyperlink r:id="rId7" w:history="1">
        <w:r w:rsidRPr="00696474">
          <w:rPr>
            <w:rFonts w:ascii="Times New Roman" w:hAnsi="Times New Roman"/>
            <w:sz w:val="30"/>
            <w:szCs w:val="30"/>
          </w:rPr>
          <w:t>порядке</w:t>
        </w:r>
      </w:hyperlink>
      <w:r w:rsidRPr="0069647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        </w:t>
      </w:r>
      <w:r w:rsidRPr="00696474">
        <w:rPr>
          <w:rFonts w:ascii="Times New Roman" w:hAnsi="Times New Roman"/>
          <w:sz w:val="30"/>
          <w:szCs w:val="30"/>
        </w:rPr>
        <w:t>в эксплуатацию законченного строительством объекта, очереди, пускового комплекса лицом, которому предоставляется земельный участок, вносится часть платы в размере, определяемом местным исполнительным комитетом, предоставляющим рассрочку.</w:t>
      </w:r>
    </w:p>
    <w:p w:rsidR="003C7DD9" w:rsidRPr="00696474" w:rsidRDefault="003C7DD9" w:rsidP="00B82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474">
        <w:rPr>
          <w:rFonts w:ascii="Times New Roman" w:hAnsi="Times New Roman"/>
          <w:sz w:val="30"/>
          <w:szCs w:val="30"/>
        </w:rPr>
        <w:t>При предоставлении земельных участков в частную собственность для иных целей местные исполнительные комитеты имеют право принять решение о предоставлении рассрочки внесения платы (ее части)</w:t>
      </w:r>
      <w:r>
        <w:rPr>
          <w:rFonts w:ascii="Times New Roman" w:hAnsi="Times New Roman"/>
          <w:sz w:val="30"/>
          <w:szCs w:val="30"/>
        </w:rPr>
        <w:t xml:space="preserve">                        </w:t>
      </w:r>
      <w:r w:rsidRPr="00696474">
        <w:rPr>
          <w:rFonts w:ascii="Times New Roman" w:hAnsi="Times New Roman"/>
          <w:sz w:val="30"/>
          <w:szCs w:val="30"/>
        </w:rPr>
        <w:t xml:space="preserve"> за земельные участки по обоснованному заявлению гражданина Республики Беларусь, негосударственного юридического лица Республики Беларусь, но не более чем на </w:t>
      </w:r>
      <w:r w:rsidR="00FF43AA">
        <w:rPr>
          <w:rFonts w:ascii="Times New Roman" w:hAnsi="Times New Roman"/>
          <w:sz w:val="30"/>
          <w:szCs w:val="30"/>
        </w:rPr>
        <w:t>2</w:t>
      </w:r>
      <w:r w:rsidRPr="00696474">
        <w:rPr>
          <w:rFonts w:ascii="Times New Roman" w:hAnsi="Times New Roman"/>
          <w:sz w:val="30"/>
          <w:szCs w:val="30"/>
        </w:rPr>
        <w:t xml:space="preserve"> года.</w:t>
      </w:r>
    </w:p>
    <w:p w:rsidR="003C7DD9" w:rsidRPr="00696474" w:rsidRDefault="00FF43AA" w:rsidP="00B82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Таким образом, </w:t>
      </w:r>
      <w:r w:rsidR="003C7DD9" w:rsidRPr="00696474">
        <w:rPr>
          <w:rFonts w:ascii="Times New Roman" w:hAnsi="Times New Roman"/>
          <w:sz w:val="30"/>
          <w:szCs w:val="30"/>
        </w:rPr>
        <w:t>действующ</w:t>
      </w:r>
      <w:r>
        <w:rPr>
          <w:rFonts w:ascii="Times New Roman" w:hAnsi="Times New Roman"/>
          <w:sz w:val="30"/>
          <w:szCs w:val="30"/>
        </w:rPr>
        <w:t>им законодательством</w:t>
      </w:r>
      <w:r w:rsidR="003C7DD9" w:rsidRPr="0069647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предусмотрено несколько дат </w:t>
      </w:r>
      <w:r w:rsidR="003C7DD9" w:rsidRPr="00696474">
        <w:rPr>
          <w:rFonts w:ascii="Times New Roman" w:hAnsi="Times New Roman"/>
          <w:sz w:val="30"/>
          <w:szCs w:val="30"/>
        </w:rPr>
        <w:t xml:space="preserve">отсчета </w:t>
      </w:r>
      <w:r>
        <w:rPr>
          <w:rFonts w:ascii="Times New Roman" w:hAnsi="Times New Roman"/>
          <w:sz w:val="30"/>
          <w:szCs w:val="30"/>
        </w:rPr>
        <w:t>сроков предоставления</w:t>
      </w:r>
      <w:r w:rsidR="003C7DD9" w:rsidRPr="00696474">
        <w:rPr>
          <w:rFonts w:ascii="Times New Roman" w:hAnsi="Times New Roman"/>
          <w:sz w:val="30"/>
          <w:szCs w:val="30"/>
        </w:rPr>
        <w:t xml:space="preserve"> рассрочки:</w:t>
      </w:r>
    </w:p>
    <w:p w:rsidR="003C7DD9" w:rsidRPr="00696474" w:rsidRDefault="003C7DD9" w:rsidP="00B82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474">
        <w:rPr>
          <w:rFonts w:ascii="Times New Roman" w:hAnsi="Times New Roman"/>
          <w:sz w:val="30"/>
          <w:szCs w:val="30"/>
        </w:rPr>
        <w:t>день приемки в эксплуатацию в установленном порядке законченного строительством объекта, очереди, пускового комплекса;</w:t>
      </w:r>
    </w:p>
    <w:p w:rsidR="003C7DD9" w:rsidRPr="00696474" w:rsidRDefault="003C7DD9" w:rsidP="00B82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474">
        <w:rPr>
          <w:rFonts w:ascii="Times New Roman" w:hAnsi="Times New Roman"/>
          <w:sz w:val="30"/>
          <w:szCs w:val="30"/>
        </w:rPr>
        <w:lastRenderedPageBreak/>
        <w:t xml:space="preserve">установленный местным исполкомом срок внесения первой части платы до приемки в установленном </w:t>
      </w:r>
      <w:hyperlink r:id="rId8" w:history="1">
        <w:r w:rsidRPr="00696474">
          <w:rPr>
            <w:rFonts w:ascii="Times New Roman" w:hAnsi="Times New Roman"/>
            <w:sz w:val="30"/>
            <w:szCs w:val="30"/>
          </w:rPr>
          <w:t>порядке</w:t>
        </w:r>
      </w:hyperlink>
      <w:r w:rsidRPr="00696474">
        <w:rPr>
          <w:rFonts w:ascii="Times New Roman" w:hAnsi="Times New Roman"/>
          <w:sz w:val="30"/>
          <w:szCs w:val="30"/>
        </w:rPr>
        <w:t xml:space="preserve"> в эксплуатацию законченного строительством объекта, очереди, пускового комплекса;</w:t>
      </w:r>
    </w:p>
    <w:p w:rsidR="003C7DD9" w:rsidRPr="00696474" w:rsidRDefault="003C7DD9" w:rsidP="00B82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474">
        <w:rPr>
          <w:rFonts w:ascii="Times New Roman" w:hAnsi="Times New Roman"/>
          <w:sz w:val="30"/>
          <w:szCs w:val="30"/>
        </w:rPr>
        <w:t xml:space="preserve">день приобретения недвижимого имущества, находившегося </w:t>
      </w:r>
      <w:r>
        <w:rPr>
          <w:rFonts w:ascii="Times New Roman" w:hAnsi="Times New Roman"/>
          <w:sz w:val="30"/>
          <w:szCs w:val="30"/>
        </w:rPr>
        <w:t xml:space="preserve">                    </w:t>
      </w:r>
      <w:r w:rsidRPr="00696474">
        <w:rPr>
          <w:rFonts w:ascii="Times New Roman" w:hAnsi="Times New Roman"/>
          <w:sz w:val="30"/>
          <w:szCs w:val="30"/>
        </w:rPr>
        <w:t>в государственной собственности;</w:t>
      </w:r>
    </w:p>
    <w:p w:rsidR="003C7DD9" w:rsidRPr="00696474" w:rsidRDefault="003C7DD9" w:rsidP="00B82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474">
        <w:rPr>
          <w:rFonts w:ascii="Times New Roman" w:hAnsi="Times New Roman"/>
          <w:sz w:val="30"/>
          <w:szCs w:val="30"/>
        </w:rPr>
        <w:t>день принятия решения о предоставлении рассрочки внесения платы (аукционы);</w:t>
      </w:r>
    </w:p>
    <w:p w:rsidR="003C7DD9" w:rsidRPr="00696474" w:rsidRDefault="003C7DD9" w:rsidP="00B82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474">
        <w:rPr>
          <w:rFonts w:ascii="Times New Roman" w:hAnsi="Times New Roman"/>
          <w:sz w:val="30"/>
          <w:szCs w:val="30"/>
        </w:rPr>
        <w:t xml:space="preserve">день предоставления земельного участка для иных целей </w:t>
      </w:r>
      <w:r>
        <w:rPr>
          <w:rFonts w:ascii="Times New Roman" w:hAnsi="Times New Roman"/>
          <w:sz w:val="30"/>
          <w:szCs w:val="30"/>
        </w:rPr>
        <w:t xml:space="preserve">                        </w:t>
      </w:r>
      <w:r w:rsidRPr="00696474">
        <w:rPr>
          <w:rFonts w:ascii="Times New Roman" w:hAnsi="Times New Roman"/>
          <w:sz w:val="30"/>
          <w:szCs w:val="30"/>
        </w:rPr>
        <w:t xml:space="preserve">с рассрочкой не более чем на </w:t>
      </w:r>
      <w:r w:rsidR="00FF43AA">
        <w:rPr>
          <w:rFonts w:ascii="Times New Roman" w:hAnsi="Times New Roman"/>
          <w:sz w:val="30"/>
          <w:szCs w:val="30"/>
        </w:rPr>
        <w:t>2</w:t>
      </w:r>
      <w:r w:rsidRPr="00696474">
        <w:rPr>
          <w:rFonts w:ascii="Times New Roman" w:hAnsi="Times New Roman"/>
          <w:sz w:val="30"/>
          <w:szCs w:val="30"/>
        </w:rPr>
        <w:t xml:space="preserve"> года.</w:t>
      </w:r>
    </w:p>
    <w:p w:rsidR="003C7DD9" w:rsidRPr="00E20F7F" w:rsidRDefault="003C7DD9" w:rsidP="002E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96474">
        <w:rPr>
          <w:rFonts w:ascii="Times New Roman" w:hAnsi="Times New Roman"/>
          <w:sz w:val="30"/>
          <w:szCs w:val="30"/>
        </w:rPr>
        <w:t xml:space="preserve">В целях </w:t>
      </w:r>
      <w:r w:rsidR="00FF43AA">
        <w:rPr>
          <w:rFonts w:ascii="Times New Roman" w:hAnsi="Times New Roman"/>
          <w:sz w:val="30"/>
          <w:szCs w:val="30"/>
        </w:rPr>
        <w:t xml:space="preserve">установления единых подходов к </w:t>
      </w:r>
      <w:r w:rsidRPr="00696474">
        <w:rPr>
          <w:rFonts w:ascii="Times New Roman" w:hAnsi="Times New Roman"/>
          <w:sz w:val="30"/>
          <w:szCs w:val="30"/>
        </w:rPr>
        <w:t>предоставлени</w:t>
      </w:r>
      <w:r w:rsidR="00FF43AA">
        <w:rPr>
          <w:rFonts w:ascii="Times New Roman" w:hAnsi="Times New Roman"/>
          <w:sz w:val="30"/>
          <w:szCs w:val="30"/>
        </w:rPr>
        <w:t>ю</w:t>
      </w:r>
      <w:r w:rsidRPr="00696474">
        <w:rPr>
          <w:rFonts w:ascii="Times New Roman" w:hAnsi="Times New Roman"/>
          <w:sz w:val="30"/>
          <w:szCs w:val="30"/>
        </w:rPr>
        <w:t xml:space="preserve"> </w:t>
      </w:r>
      <w:r w:rsidR="002E175F">
        <w:rPr>
          <w:rFonts w:ascii="Times New Roman" w:hAnsi="Times New Roman"/>
          <w:sz w:val="30"/>
          <w:szCs w:val="30"/>
        </w:rPr>
        <w:t xml:space="preserve">рассрочки внесения платы за предоставляемые в частную собственность земельные участки, а также с учетом установленного Указом Президента Республики Беларусь </w:t>
      </w:r>
      <w:r w:rsidR="002E175F">
        <w:rPr>
          <w:rFonts w:ascii="Times New Roman" w:hAnsi="Times New Roman"/>
          <w:sz w:val="30"/>
          <w:szCs w:val="30"/>
          <w:lang w:eastAsia="ru-RU"/>
        </w:rPr>
        <w:t xml:space="preserve">от 26 декабря 2019 </w:t>
      </w:r>
      <w:r w:rsidR="003A69C2">
        <w:rPr>
          <w:rFonts w:ascii="Times New Roman" w:hAnsi="Times New Roman"/>
          <w:sz w:val="30"/>
          <w:szCs w:val="30"/>
          <w:lang w:eastAsia="ru-RU"/>
        </w:rPr>
        <w:t xml:space="preserve">г. </w:t>
      </w:r>
      <w:r w:rsidR="002E175F">
        <w:rPr>
          <w:rFonts w:ascii="Times New Roman" w:hAnsi="Times New Roman"/>
          <w:sz w:val="30"/>
          <w:szCs w:val="30"/>
          <w:lang w:eastAsia="ru-RU"/>
        </w:rPr>
        <w:t>№ 485</w:t>
      </w:r>
      <w:proofErr w:type="gramStart"/>
      <w:r w:rsidR="002E175F">
        <w:rPr>
          <w:rFonts w:ascii="Times New Roman" w:hAnsi="Times New Roman"/>
          <w:sz w:val="30"/>
          <w:szCs w:val="30"/>
          <w:lang w:eastAsia="ru-RU"/>
        </w:rPr>
        <w:t xml:space="preserve"> ˮО</w:t>
      </w:r>
      <w:proofErr w:type="gramEnd"/>
      <w:r w:rsidR="002E175F">
        <w:rPr>
          <w:rFonts w:ascii="Times New Roman" w:hAnsi="Times New Roman"/>
          <w:sz w:val="30"/>
          <w:szCs w:val="30"/>
          <w:lang w:eastAsia="ru-RU"/>
        </w:rPr>
        <w:t xml:space="preserve"> совершенствовании земельных отношений и рассмотрения обращений граждан и юридических лиц“ единого </w:t>
      </w:r>
      <w:r w:rsidRPr="00696474">
        <w:rPr>
          <w:rFonts w:ascii="Times New Roman" w:hAnsi="Times New Roman"/>
          <w:sz w:val="30"/>
          <w:szCs w:val="30"/>
        </w:rPr>
        <w:t>целев</w:t>
      </w:r>
      <w:r w:rsidR="002E175F">
        <w:rPr>
          <w:rFonts w:ascii="Times New Roman" w:hAnsi="Times New Roman"/>
          <w:sz w:val="30"/>
          <w:szCs w:val="30"/>
        </w:rPr>
        <w:t xml:space="preserve">ого </w:t>
      </w:r>
      <w:r w:rsidRPr="00696474">
        <w:rPr>
          <w:rFonts w:ascii="Times New Roman" w:hAnsi="Times New Roman"/>
          <w:sz w:val="30"/>
          <w:szCs w:val="30"/>
        </w:rPr>
        <w:t>назна</w:t>
      </w:r>
      <w:r w:rsidR="002E175F">
        <w:rPr>
          <w:rFonts w:ascii="Times New Roman" w:hAnsi="Times New Roman"/>
          <w:sz w:val="30"/>
          <w:szCs w:val="30"/>
        </w:rPr>
        <w:t>чения</w:t>
      </w:r>
      <w:r w:rsidRPr="00696474">
        <w:rPr>
          <w:rFonts w:ascii="Times New Roman" w:hAnsi="Times New Roman"/>
          <w:sz w:val="30"/>
          <w:szCs w:val="30"/>
        </w:rPr>
        <w:t xml:space="preserve"> земельных участков (для строительства и обслуживания), </w:t>
      </w:r>
      <w:r w:rsidR="002E175F">
        <w:rPr>
          <w:rFonts w:ascii="Times New Roman" w:hAnsi="Times New Roman"/>
          <w:sz w:val="30"/>
          <w:szCs w:val="30"/>
        </w:rPr>
        <w:t xml:space="preserve">предназначенных для возведения объектов </w:t>
      </w:r>
      <w:r w:rsidR="000442C6">
        <w:rPr>
          <w:rFonts w:ascii="Times New Roman" w:hAnsi="Times New Roman"/>
          <w:sz w:val="30"/>
          <w:szCs w:val="30"/>
        </w:rPr>
        <w:br/>
      </w:r>
      <w:r w:rsidR="002E175F">
        <w:rPr>
          <w:rFonts w:ascii="Times New Roman" w:hAnsi="Times New Roman"/>
          <w:sz w:val="30"/>
          <w:szCs w:val="30"/>
        </w:rPr>
        <w:t>и их последующей эксплуатации</w:t>
      </w:r>
      <w:r w:rsidR="003A69C2">
        <w:rPr>
          <w:rFonts w:ascii="Times New Roman" w:hAnsi="Times New Roman"/>
          <w:sz w:val="30"/>
          <w:szCs w:val="30"/>
        </w:rPr>
        <w:t>,</w:t>
      </w:r>
      <w:r w:rsidR="00E20F7F">
        <w:rPr>
          <w:rFonts w:ascii="Times New Roman" w:hAnsi="Times New Roman"/>
          <w:sz w:val="30"/>
          <w:szCs w:val="30"/>
        </w:rPr>
        <w:t xml:space="preserve"> проектом Указа</w:t>
      </w:r>
      <w:r w:rsidR="002E175F">
        <w:rPr>
          <w:rFonts w:ascii="Times New Roman" w:hAnsi="Times New Roman"/>
          <w:sz w:val="30"/>
          <w:szCs w:val="30"/>
        </w:rPr>
        <w:t xml:space="preserve"> </w:t>
      </w:r>
      <w:r w:rsidR="00E20F7F">
        <w:rPr>
          <w:rFonts w:ascii="Times New Roman" w:hAnsi="Times New Roman"/>
          <w:sz w:val="30"/>
          <w:szCs w:val="30"/>
        </w:rPr>
        <w:t xml:space="preserve">предлагается </w:t>
      </w:r>
      <w:r w:rsidRPr="00696474">
        <w:rPr>
          <w:rFonts w:ascii="Times New Roman" w:hAnsi="Times New Roman"/>
          <w:sz w:val="30"/>
          <w:szCs w:val="30"/>
        </w:rPr>
        <w:t>предоставлять</w:t>
      </w:r>
      <w:r w:rsidR="002E175F">
        <w:rPr>
          <w:rFonts w:ascii="Times New Roman" w:hAnsi="Times New Roman"/>
          <w:sz w:val="30"/>
          <w:szCs w:val="30"/>
        </w:rPr>
        <w:t xml:space="preserve"> такую </w:t>
      </w:r>
      <w:r w:rsidRPr="00696474">
        <w:rPr>
          <w:rFonts w:ascii="Times New Roman" w:hAnsi="Times New Roman"/>
          <w:sz w:val="30"/>
          <w:szCs w:val="30"/>
        </w:rPr>
        <w:t xml:space="preserve">рассрочку </w:t>
      </w:r>
      <w:proofErr w:type="gramStart"/>
      <w:r w:rsidRPr="00696474">
        <w:rPr>
          <w:rFonts w:ascii="Times New Roman" w:hAnsi="Times New Roman"/>
          <w:sz w:val="30"/>
          <w:szCs w:val="30"/>
        </w:rPr>
        <w:t xml:space="preserve">вне зависимости от целевого назначения </w:t>
      </w:r>
      <w:r w:rsidRPr="00E20F7F">
        <w:rPr>
          <w:rFonts w:ascii="Times New Roman" w:hAnsi="Times New Roman"/>
          <w:sz w:val="30"/>
          <w:szCs w:val="30"/>
        </w:rPr>
        <w:t xml:space="preserve">земельного участка с даты принятия решения местного исполнительного комитета о предоставлении рассрочки на </w:t>
      </w:r>
      <w:r w:rsidR="000442C6" w:rsidRPr="00E20F7F">
        <w:rPr>
          <w:rFonts w:ascii="Times New Roman" w:hAnsi="Times New Roman"/>
          <w:sz w:val="30"/>
          <w:szCs w:val="30"/>
        </w:rPr>
        <w:t>следующие</w:t>
      </w:r>
      <w:r w:rsidRPr="00E20F7F">
        <w:rPr>
          <w:rFonts w:ascii="Times New Roman" w:hAnsi="Times New Roman"/>
          <w:sz w:val="30"/>
          <w:szCs w:val="30"/>
        </w:rPr>
        <w:t xml:space="preserve"> срок</w:t>
      </w:r>
      <w:r w:rsidR="002E175F" w:rsidRPr="00E20F7F">
        <w:rPr>
          <w:rFonts w:ascii="Times New Roman" w:hAnsi="Times New Roman"/>
          <w:sz w:val="30"/>
          <w:szCs w:val="30"/>
        </w:rPr>
        <w:t>и</w:t>
      </w:r>
      <w:proofErr w:type="gramEnd"/>
      <w:r w:rsidRPr="00E20F7F">
        <w:rPr>
          <w:rFonts w:ascii="Times New Roman" w:hAnsi="Times New Roman"/>
          <w:sz w:val="30"/>
          <w:szCs w:val="30"/>
        </w:rPr>
        <w:t>:</w:t>
      </w:r>
    </w:p>
    <w:p w:rsidR="003C7DD9" w:rsidRPr="00E20F7F" w:rsidRDefault="003C7DD9" w:rsidP="00CE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0F7F">
        <w:rPr>
          <w:rFonts w:ascii="Times New Roman" w:hAnsi="Times New Roman"/>
          <w:sz w:val="30"/>
          <w:szCs w:val="30"/>
        </w:rPr>
        <w:t xml:space="preserve">4 </w:t>
      </w:r>
      <w:r w:rsidR="002E175F" w:rsidRPr="00E20F7F">
        <w:rPr>
          <w:rFonts w:ascii="Times New Roman" w:hAnsi="Times New Roman"/>
          <w:sz w:val="30"/>
          <w:szCs w:val="30"/>
        </w:rPr>
        <w:t>года</w:t>
      </w:r>
      <w:r w:rsidRPr="00E20F7F">
        <w:rPr>
          <w:rFonts w:ascii="Times New Roman" w:hAnsi="Times New Roman"/>
          <w:sz w:val="30"/>
          <w:szCs w:val="30"/>
        </w:rPr>
        <w:t xml:space="preserve"> без индексации суммы платы;</w:t>
      </w:r>
    </w:p>
    <w:p w:rsidR="003C7DD9" w:rsidRPr="00CE3C81" w:rsidRDefault="003C7DD9" w:rsidP="00CE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0F7F">
        <w:rPr>
          <w:rFonts w:ascii="Times New Roman" w:hAnsi="Times New Roman"/>
          <w:sz w:val="30"/>
          <w:szCs w:val="30"/>
        </w:rPr>
        <w:t xml:space="preserve">8 лет с индексацией суммы платы, начиная с месяца, следующего </w:t>
      </w:r>
      <w:r w:rsidR="000442C6" w:rsidRPr="00E20F7F">
        <w:rPr>
          <w:rFonts w:ascii="Times New Roman" w:hAnsi="Times New Roman"/>
          <w:sz w:val="30"/>
          <w:szCs w:val="30"/>
        </w:rPr>
        <w:br/>
      </w:r>
      <w:r w:rsidRPr="00E20F7F">
        <w:rPr>
          <w:rFonts w:ascii="Times New Roman" w:hAnsi="Times New Roman"/>
          <w:sz w:val="30"/>
          <w:szCs w:val="30"/>
        </w:rPr>
        <w:t xml:space="preserve">за истечением </w:t>
      </w:r>
      <w:r w:rsidR="002E175F" w:rsidRPr="00E20F7F">
        <w:rPr>
          <w:rFonts w:ascii="Times New Roman" w:hAnsi="Times New Roman"/>
          <w:sz w:val="30"/>
          <w:szCs w:val="30"/>
        </w:rPr>
        <w:t>4-</w:t>
      </w:r>
      <w:r w:rsidRPr="00E20F7F">
        <w:rPr>
          <w:rFonts w:ascii="Times New Roman" w:hAnsi="Times New Roman"/>
          <w:sz w:val="30"/>
          <w:szCs w:val="30"/>
        </w:rPr>
        <w:t>летнего срока.</w:t>
      </w:r>
    </w:p>
    <w:p w:rsidR="003C7DD9" w:rsidRPr="008F0320" w:rsidRDefault="003C7DD9" w:rsidP="003A69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="00081747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П</w:t>
      </w:r>
      <w:r w:rsidRPr="008F0320">
        <w:rPr>
          <w:rFonts w:ascii="Times New Roman" w:hAnsi="Times New Roman"/>
          <w:sz w:val="30"/>
          <w:szCs w:val="30"/>
        </w:rPr>
        <w:t xml:space="preserve">роектом Указа уточняется порядок </w:t>
      </w:r>
      <w:r w:rsidR="00081747" w:rsidRPr="005B7BDB">
        <w:rPr>
          <w:rFonts w:ascii="Times New Roman" w:hAnsi="Times New Roman"/>
          <w:sz w:val="30"/>
          <w:szCs w:val="30"/>
        </w:rPr>
        <w:t>купл</w:t>
      </w:r>
      <w:r w:rsidR="00081747">
        <w:rPr>
          <w:rFonts w:ascii="Times New Roman" w:hAnsi="Times New Roman"/>
          <w:sz w:val="30"/>
          <w:szCs w:val="30"/>
        </w:rPr>
        <w:t>и-продажи</w:t>
      </w:r>
      <w:r w:rsidR="00081747" w:rsidRPr="005B7BDB">
        <w:rPr>
          <w:rFonts w:ascii="Times New Roman" w:hAnsi="Times New Roman"/>
          <w:sz w:val="30"/>
          <w:szCs w:val="30"/>
        </w:rPr>
        <w:t>, мен</w:t>
      </w:r>
      <w:r w:rsidR="00081747">
        <w:rPr>
          <w:rFonts w:ascii="Times New Roman" w:hAnsi="Times New Roman"/>
          <w:sz w:val="30"/>
          <w:szCs w:val="30"/>
        </w:rPr>
        <w:t>ы, дарения</w:t>
      </w:r>
      <w:r w:rsidRPr="008F0320">
        <w:rPr>
          <w:rFonts w:ascii="Times New Roman" w:hAnsi="Times New Roman"/>
          <w:sz w:val="30"/>
          <w:szCs w:val="30"/>
        </w:rPr>
        <w:t xml:space="preserve"> земельных участков</w:t>
      </w:r>
      <w:r w:rsidR="00081747">
        <w:rPr>
          <w:rFonts w:ascii="Times New Roman" w:hAnsi="Times New Roman"/>
          <w:sz w:val="30"/>
          <w:szCs w:val="30"/>
        </w:rPr>
        <w:t>,</w:t>
      </w:r>
      <w:r w:rsidRPr="008F0320">
        <w:rPr>
          <w:rFonts w:ascii="Times New Roman" w:hAnsi="Times New Roman"/>
          <w:sz w:val="30"/>
          <w:szCs w:val="30"/>
        </w:rPr>
        <w:t xml:space="preserve"> предоставленных в частную собственность для коллективного садоводства</w:t>
      </w:r>
      <w:r w:rsidR="00081747">
        <w:rPr>
          <w:rFonts w:ascii="Times New Roman" w:hAnsi="Times New Roman"/>
          <w:sz w:val="30"/>
          <w:szCs w:val="30"/>
        </w:rPr>
        <w:t>,</w:t>
      </w:r>
      <w:r w:rsidRPr="008F0320">
        <w:rPr>
          <w:rFonts w:ascii="Times New Roman" w:hAnsi="Times New Roman"/>
          <w:sz w:val="30"/>
          <w:szCs w:val="30"/>
        </w:rPr>
        <w:t xml:space="preserve"> в том числе земельных участков, образованных в результате их раздела, слияния, а также отчуждение </w:t>
      </w:r>
      <w:r w:rsidR="00081747">
        <w:rPr>
          <w:rFonts w:ascii="Times New Roman" w:hAnsi="Times New Roman"/>
          <w:sz w:val="30"/>
          <w:szCs w:val="30"/>
        </w:rPr>
        <w:t xml:space="preserve">расположенных на них </w:t>
      </w:r>
      <w:r w:rsidRPr="008F0320">
        <w:rPr>
          <w:rFonts w:ascii="Times New Roman" w:hAnsi="Times New Roman"/>
          <w:sz w:val="30"/>
          <w:szCs w:val="30"/>
        </w:rPr>
        <w:t xml:space="preserve">капитальных строений (зданий, сооружений), незавершенных законсервированных капитальных строений, до истечения </w:t>
      </w:r>
      <w:r w:rsidR="00081747">
        <w:rPr>
          <w:rFonts w:ascii="Times New Roman" w:hAnsi="Times New Roman"/>
          <w:sz w:val="30"/>
          <w:szCs w:val="30"/>
        </w:rPr>
        <w:t>5</w:t>
      </w:r>
      <w:r w:rsidR="003A69C2">
        <w:rPr>
          <w:rFonts w:ascii="Times New Roman" w:hAnsi="Times New Roman"/>
          <w:sz w:val="30"/>
          <w:szCs w:val="30"/>
        </w:rPr>
        <w:t xml:space="preserve">-ти </w:t>
      </w:r>
      <w:r w:rsidRPr="008F0320">
        <w:rPr>
          <w:rFonts w:ascii="Times New Roman" w:hAnsi="Times New Roman"/>
          <w:sz w:val="30"/>
          <w:szCs w:val="30"/>
        </w:rPr>
        <w:t xml:space="preserve"> лет со дня государственной регистрации возникновения прав </w:t>
      </w:r>
      <w:r w:rsidR="003A69C2">
        <w:rPr>
          <w:rFonts w:ascii="Times New Roman" w:hAnsi="Times New Roman"/>
          <w:sz w:val="30"/>
          <w:szCs w:val="30"/>
        </w:rPr>
        <w:t xml:space="preserve">                   </w:t>
      </w:r>
      <w:r w:rsidRPr="008F0320">
        <w:rPr>
          <w:rFonts w:ascii="Times New Roman" w:hAnsi="Times New Roman"/>
          <w:sz w:val="30"/>
          <w:szCs w:val="30"/>
        </w:rPr>
        <w:t>на такие земельные участки.</w:t>
      </w:r>
      <w:r w:rsidR="00E20F7F">
        <w:rPr>
          <w:rFonts w:ascii="Times New Roman" w:hAnsi="Times New Roman"/>
          <w:sz w:val="30"/>
          <w:szCs w:val="30"/>
        </w:rPr>
        <w:t xml:space="preserve"> </w:t>
      </w:r>
      <w:r w:rsidR="003A69C2">
        <w:rPr>
          <w:rFonts w:ascii="Times New Roman" w:hAnsi="Times New Roman"/>
          <w:sz w:val="30"/>
          <w:szCs w:val="30"/>
        </w:rPr>
        <w:t xml:space="preserve">Эти правила определяются с учетом </w:t>
      </w:r>
      <w:r w:rsidR="008F41BF">
        <w:rPr>
          <w:rFonts w:ascii="Times New Roman" w:hAnsi="Times New Roman"/>
          <w:sz w:val="30"/>
          <w:szCs w:val="30"/>
        </w:rPr>
        <w:t xml:space="preserve">предложений Генеральной прокуратуры Республики Беларусь </w:t>
      </w:r>
      <w:r w:rsidR="003A69C2">
        <w:rPr>
          <w:rFonts w:ascii="Times New Roman" w:hAnsi="Times New Roman"/>
          <w:sz w:val="30"/>
          <w:szCs w:val="30"/>
        </w:rPr>
        <w:t xml:space="preserve">                         об установлении единообразного подхода с отчуждением</w:t>
      </w:r>
      <w:r w:rsidR="00E20F7F">
        <w:rPr>
          <w:rFonts w:ascii="Times New Roman" w:hAnsi="Times New Roman"/>
          <w:sz w:val="30"/>
          <w:szCs w:val="30"/>
        </w:rPr>
        <w:t xml:space="preserve"> земельных участков гражданами, нуждающи</w:t>
      </w:r>
      <w:r w:rsidR="00D27CCF">
        <w:rPr>
          <w:rFonts w:ascii="Times New Roman" w:hAnsi="Times New Roman"/>
          <w:sz w:val="30"/>
          <w:szCs w:val="30"/>
        </w:rPr>
        <w:t>ми</w:t>
      </w:r>
      <w:r w:rsidR="00E20F7F">
        <w:rPr>
          <w:rFonts w:ascii="Times New Roman" w:hAnsi="Times New Roman"/>
          <w:sz w:val="30"/>
          <w:szCs w:val="30"/>
        </w:rPr>
        <w:t>ся в улучшении жилищных условий.</w:t>
      </w:r>
    </w:p>
    <w:p w:rsidR="004B5D2D" w:rsidRDefault="004B5D2D" w:rsidP="004B5D2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Данная норма вводится с </w:t>
      </w:r>
      <w:r w:rsidRPr="004B5D2D">
        <w:rPr>
          <w:rFonts w:ascii="Times New Roman" w:hAnsi="Times New Roman"/>
          <w:sz w:val="30"/>
          <w:szCs w:val="30"/>
        </w:rPr>
        <w:t xml:space="preserve">целью </w:t>
      </w:r>
      <w:r>
        <w:rPr>
          <w:rFonts w:ascii="Times New Roman" w:hAnsi="Times New Roman"/>
          <w:sz w:val="30"/>
          <w:szCs w:val="30"/>
        </w:rPr>
        <w:t>сокращения</w:t>
      </w:r>
      <w:r w:rsidRPr="004B5D2D">
        <w:rPr>
          <w:rFonts w:ascii="Times New Roman" w:hAnsi="Times New Roman"/>
          <w:sz w:val="30"/>
          <w:szCs w:val="30"/>
        </w:rPr>
        <w:t xml:space="preserve"> неиспольз</w:t>
      </w:r>
      <w:r>
        <w:rPr>
          <w:rFonts w:ascii="Times New Roman" w:hAnsi="Times New Roman"/>
          <w:sz w:val="30"/>
          <w:szCs w:val="30"/>
        </w:rPr>
        <w:t>уемых</w:t>
      </w:r>
      <w:r w:rsidRPr="004B5D2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земельных участков. </w:t>
      </w:r>
    </w:p>
    <w:p w:rsidR="003C7DD9" w:rsidRPr="008F0320" w:rsidRDefault="003C7DD9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0320">
        <w:rPr>
          <w:rFonts w:ascii="Times New Roman" w:hAnsi="Times New Roman"/>
          <w:sz w:val="30"/>
          <w:szCs w:val="30"/>
        </w:rPr>
        <w:t xml:space="preserve">В настоящее время согласно части девятой статьи 51 Кодекса </w:t>
      </w:r>
      <w:r w:rsidR="00E20F7F">
        <w:rPr>
          <w:rFonts w:ascii="Times New Roman" w:hAnsi="Times New Roman"/>
          <w:sz w:val="30"/>
          <w:szCs w:val="30"/>
        </w:rPr>
        <w:br/>
      </w:r>
      <w:r w:rsidRPr="008F0320">
        <w:rPr>
          <w:rFonts w:ascii="Times New Roman" w:hAnsi="Times New Roman"/>
          <w:sz w:val="30"/>
          <w:szCs w:val="30"/>
        </w:rPr>
        <w:t>о земле в пригородных зонах г. Минска и областных центров</w:t>
      </w:r>
      <w:r w:rsidR="00081747">
        <w:rPr>
          <w:rFonts w:ascii="Times New Roman" w:hAnsi="Times New Roman"/>
          <w:sz w:val="30"/>
          <w:szCs w:val="30"/>
        </w:rPr>
        <w:t xml:space="preserve"> совершение таких сделок </w:t>
      </w:r>
      <w:r w:rsidRPr="008F0320">
        <w:rPr>
          <w:rFonts w:ascii="Times New Roman" w:hAnsi="Times New Roman"/>
          <w:sz w:val="30"/>
          <w:szCs w:val="30"/>
        </w:rPr>
        <w:t>запреща</w:t>
      </w:r>
      <w:r w:rsidR="00081747">
        <w:rPr>
          <w:rFonts w:ascii="Times New Roman" w:hAnsi="Times New Roman"/>
          <w:sz w:val="30"/>
          <w:szCs w:val="30"/>
        </w:rPr>
        <w:t>е</w:t>
      </w:r>
      <w:r w:rsidRPr="008F0320">
        <w:rPr>
          <w:rFonts w:ascii="Times New Roman" w:hAnsi="Times New Roman"/>
          <w:sz w:val="30"/>
          <w:szCs w:val="30"/>
        </w:rPr>
        <w:t xml:space="preserve">тся, если иное не установлено Президентом Республики Беларусь, за исключением отчуждения </w:t>
      </w:r>
      <w:r w:rsidR="00081747">
        <w:rPr>
          <w:rFonts w:ascii="Times New Roman" w:hAnsi="Times New Roman"/>
          <w:sz w:val="30"/>
          <w:szCs w:val="30"/>
        </w:rPr>
        <w:t>таких объектов недвижимости</w:t>
      </w:r>
      <w:r w:rsidRPr="008F0320">
        <w:rPr>
          <w:rFonts w:ascii="Times New Roman" w:hAnsi="Times New Roman"/>
          <w:sz w:val="30"/>
          <w:szCs w:val="30"/>
        </w:rPr>
        <w:t xml:space="preserve"> местным исполнительным комитетам.</w:t>
      </w:r>
    </w:p>
    <w:p w:rsidR="00081747" w:rsidRDefault="003C7DD9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5D2D">
        <w:rPr>
          <w:rFonts w:ascii="Times New Roman" w:hAnsi="Times New Roman"/>
          <w:sz w:val="30"/>
          <w:szCs w:val="30"/>
        </w:rPr>
        <w:lastRenderedPageBreak/>
        <w:t>Вместе с тем, в практической деятельности имеют место случаи, когда граждане в силу объективных обстоятельств (направление на работу (службу) в другую местность, потеря кормильца в семье, получение I-ой или II-ой группы инвалидности и прочие обстоятельства) не могут использовать эт</w:t>
      </w:r>
      <w:r w:rsidR="00081747" w:rsidRPr="004B5D2D">
        <w:rPr>
          <w:rFonts w:ascii="Times New Roman" w:hAnsi="Times New Roman"/>
          <w:sz w:val="30"/>
          <w:szCs w:val="30"/>
        </w:rPr>
        <w:t>о недвижимое имущество.</w:t>
      </w:r>
      <w:r w:rsidRPr="008F0320">
        <w:rPr>
          <w:rFonts w:ascii="Times New Roman" w:hAnsi="Times New Roman"/>
          <w:sz w:val="30"/>
          <w:szCs w:val="30"/>
        </w:rPr>
        <w:t xml:space="preserve"> </w:t>
      </w:r>
    </w:p>
    <w:p w:rsidR="003C7DD9" w:rsidRPr="003A07D7" w:rsidRDefault="003C7DD9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07D7">
        <w:rPr>
          <w:rFonts w:ascii="Times New Roman" w:hAnsi="Times New Roman"/>
          <w:sz w:val="30"/>
          <w:szCs w:val="30"/>
        </w:rPr>
        <w:t>3.</w:t>
      </w:r>
      <w:r w:rsidR="00081747" w:rsidRPr="003A07D7">
        <w:rPr>
          <w:rFonts w:ascii="Times New Roman" w:hAnsi="Times New Roman"/>
          <w:sz w:val="30"/>
          <w:szCs w:val="30"/>
        </w:rPr>
        <w:t>5</w:t>
      </w:r>
      <w:r w:rsidRPr="003A07D7">
        <w:rPr>
          <w:rFonts w:ascii="Times New Roman" w:hAnsi="Times New Roman"/>
          <w:sz w:val="30"/>
          <w:szCs w:val="30"/>
        </w:rPr>
        <w:t xml:space="preserve">. По предложению Генеральной прокуратуры Республики Беларусь </w:t>
      </w:r>
      <w:r w:rsidR="003A69C2">
        <w:rPr>
          <w:rFonts w:ascii="Times New Roman" w:hAnsi="Times New Roman"/>
          <w:sz w:val="30"/>
          <w:szCs w:val="30"/>
        </w:rPr>
        <w:t xml:space="preserve">о единообразии регулирования аналогичных отношений также </w:t>
      </w:r>
      <w:r w:rsidRPr="003A07D7">
        <w:rPr>
          <w:rFonts w:ascii="Times New Roman" w:hAnsi="Times New Roman"/>
          <w:sz w:val="30"/>
          <w:szCs w:val="30"/>
        </w:rPr>
        <w:t>изменяется срок, в течение которого не допускается отчуждение земельных участков, предоставленных гражданам как состоящим на учете нуждающихся в улучшении жилищных условий, и (или) возведенных              на них объектов недвижимого имущества.</w:t>
      </w:r>
    </w:p>
    <w:p w:rsidR="003C7DD9" w:rsidRDefault="003C7DD9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A07D7">
        <w:rPr>
          <w:rFonts w:ascii="Times New Roman" w:hAnsi="Times New Roman"/>
          <w:sz w:val="30"/>
          <w:szCs w:val="30"/>
        </w:rPr>
        <w:t xml:space="preserve">Так, </w:t>
      </w:r>
      <w:r w:rsidR="00BD3CC8" w:rsidRPr="003A07D7">
        <w:rPr>
          <w:rFonts w:ascii="Times New Roman" w:hAnsi="Times New Roman"/>
          <w:sz w:val="30"/>
          <w:szCs w:val="30"/>
        </w:rPr>
        <w:t>согласно проекту Указа</w:t>
      </w:r>
      <w:r w:rsidRPr="003A07D7">
        <w:rPr>
          <w:rFonts w:ascii="Times New Roman" w:hAnsi="Times New Roman"/>
          <w:sz w:val="30"/>
          <w:szCs w:val="30"/>
        </w:rPr>
        <w:t xml:space="preserve">, не допускается </w:t>
      </w:r>
      <w:r w:rsidR="00BD3CC8" w:rsidRPr="003A07D7">
        <w:rPr>
          <w:rFonts w:ascii="Times New Roman" w:hAnsi="Times New Roman"/>
          <w:sz w:val="30"/>
          <w:szCs w:val="30"/>
        </w:rPr>
        <w:t>купля-продажа, мена, дарение</w:t>
      </w:r>
      <w:r w:rsidRPr="003A07D7">
        <w:rPr>
          <w:rFonts w:ascii="Times New Roman" w:hAnsi="Times New Roman"/>
          <w:sz w:val="30"/>
          <w:szCs w:val="30"/>
        </w:rPr>
        <w:t xml:space="preserve"> земельных участков, предоставленных</w:t>
      </w:r>
      <w:r w:rsidRPr="009D3A61">
        <w:rPr>
          <w:rFonts w:ascii="Times New Roman" w:hAnsi="Times New Roman"/>
          <w:sz w:val="30"/>
          <w:szCs w:val="30"/>
        </w:rPr>
        <w:t xml:space="preserve"> гражданам как состоящим на учете нуждающихся в улучшении жилищных условий, и (или) возведенных</w:t>
      </w:r>
      <w:r w:rsidR="00BD3CC8">
        <w:rPr>
          <w:rFonts w:ascii="Times New Roman" w:hAnsi="Times New Roman"/>
          <w:sz w:val="30"/>
          <w:szCs w:val="30"/>
        </w:rPr>
        <w:t xml:space="preserve"> </w:t>
      </w:r>
      <w:r w:rsidRPr="009D3A61">
        <w:rPr>
          <w:rFonts w:ascii="Times New Roman" w:hAnsi="Times New Roman"/>
          <w:sz w:val="30"/>
          <w:szCs w:val="30"/>
        </w:rPr>
        <w:t xml:space="preserve">на них жилых домов, объектов недвижимости, образованных в результате их раздела, слияния или вычленения из них (долей в праве собственности на указанные объекты), до истечения </w:t>
      </w:r>
      <w:r w:rsidR="00BD3CC8">
        <w:rPr>
          <w:rFonts w:ascii="Times New Roman" w:hAnsi="Times New Roman"/>
          <w:sz w:val="30"/>
          <w:szCs w:val="30"/>
        </w:rPr>
        <w:t>5</w:t>
      </w:r>
      <w:r w:rsidR="003A69C2">
        <w:rPr>
          <w:rFonts w:ascii="Times New Roman" w:hAnsi="Times New Roman"/>
          <w:sz w:val="30"/>
          <w:szCs w:val="30"/>
        </w:rPr>
        <w:t>-ти</w:t>
      </w:r>
      <w:r w:rsidR="00BD3CC8">
        <w:rPr>
          <w:rFonts w:ascii="Times New Roman" w:hAnsi="Times New Roman"/>
          <w:sz w:val="30"/>
          <w:szCs w:val="30"/>
        </w:rPr>
        <w:t xml:space="preserve"> (в настоящее время – 8-ми) </w:t>
      </w:r>
      <w:r w:rsidRPr="009D3A61">
        <w:rPr>
          <w:rFonts w:ascii="Times New Roman" w:hAnsi="Times New Roman"/>
          <w:sz w:val="30"/>
          <w:szCs w:val="30"/>
        </w:rPr>
        <w:t>лет</w:t>
      </w:r>
      <w:r w:rsidR="00BD3CC8">
        <w:rPr>
          <w:rFonts w:ascii="Times New Roman" w:hAnsi="Times New Roman"/>
          <w:sz w:val="30"/>
          <w:szCs w:val="30"/>
        </w:rPr>
        <w:t xml:space="preserve"> </w:t>
      </w:r>
      <w:r w:rsidRPr="009D3A61">
        <w:rPr>
          <w:rFonts w:ascii="Times New Roman" w:hAnsi="Times New Roman"/>
          <w:sz w:val="30"/>
          <w:szCs w:val="30"/>
        </w:rPr>
        <w:t>со дня государственной регистрации</w:t>
      </w:r>
      <w:proofErr w:type="gramEnd"/>
      <w:r w:rsidRPr="009D3A61">
        <w:rPr>
          <w:rFonts w:ascii="Times New Roman" w:hAnsi="Times New Roman"/>
          <w:sz w:val="30"/>
          <w:szCs w:val="30"/>
        </w:rPr>
        <w:t xml:space="preserve"> таких домов, за исключением отчуждения местным исполнительным комитетам при условии полного погашения льготного кредита на строительство жилых помещений (в том числе досрочного), если такой кредит привлекался.</w:t>
      </w:r>
    </w:p>
    <w:p w:rsidR="003C7DD9" w:rsidRPr="00B210A7" w:rsidRDefault="003C7DD9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уточняется перечень случаев, когда такие земельные участки или расположенные на них объекты недвижимости могут быть </w:t>
      </w:r>
      <w:r w:rsidR="00BD3CC8">
        <w:rPr>
          <w:rFonts w:ascii="Times New Roman" w:hAnsi="Times New Roman"/>
          <w:sz w:val="30"/>
          <w:szCs w:val="30"/>
        </w:rPr>
        <w:t>реализованы</w:t>
      </w:r>
      <w:r w:rsidRPr="00B210A7">
        <w:rPr>
          <w:rFonts w:ascii="Times New Roman" w:hAnsi="Times New Roman"/>
          <w:sz w:val="30"/>
          <w:szCs w:val="30"/>
        </w:rPr>
        <w:t xml:space="preserve"> по решению местного исполнительного комитета, принимаемому до истечения указанного срока. При </w:t>
      </w:r>
      <w:r>
        <w:rPr>
          <w:rFonts w:ascii="Times New Roman" w:hAnsi="Times New Roman"/>
          <w:sz w:val="30"/>
          <w:szCs w:val="30"/>
        </w:rPr>
        <w:t xml:space="preserve">этом </w:t>
      </w:r>
      <w:r w:rsidRPr="00B210A7">
        <w:rPr>
          <w:rFonts w:ascii="Times New Roman" w:hAnsi="Times New Roman"/>
          <w:sz w:val="30"/>
          <w:szCs w:val="30"/>
        </w:rPr>
        <w:t>предлагается установить исчерпывающий перечень таких обстоятельств:</w:t>
      </w:r>
    </w:p>
    <w:p w:rsidR="003C7DD9" w:rsidRPr="00B210A7" w:rsidRDefault="003C7DD9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10A7">
        <w:rPr>
          <w:rFonts w:ascii="Times New Roman" w:hAnsi="Times New Roman"/>
          <w:sz w:val="30"/>
          <w:szCs w:val="30"/>
        </w:rPr>
        <w:t>направление на работу (службу) в другую местность;</w:t>
      </w:r>
    </w:p>
    <w:p w:rsidR="003C7DD9" w:rsidRPr="00B210A7" w:rsidRDefault="003C7DD9" w:rsidP="00B21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10A7">
        <w:rPr>
          <w:rFonts w:ascii="Times New Roman" w:hAnsi="Times New Roman"/>
          <w:sz w:val="30"/>
          <w:szCs w:val="30"/>
        </w:rPr>
        <w:t>переезд в другую местность;</w:t>
      </w:r>
    </w:p>
    <w:p w:rsidR="003C7DD9" w:rsidRPr="00B210A7" w:rsidRDefault="003C7DD9" w:rsidP="00B21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10A7">
        <w:rPr>
          <w:rFonts w:ascii="Times New Roman" w:hAnsi="Times New Roman"/>
          <w:sz w:val="30"/>
          <w:szCs w:val="30"/>
        </w:rPr>
        <w:t>потеря кормильца в семье;</w:t>
      </w:r>
    </w:p>
    <w:p w:rsidR="003C7DD9" w:rsidRPr="00B210A7" w:rsidRDefault="003C7DD9" w:rsidP="00B21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10A7">
        <w:rPr>
          <w:rFonts w:ascii="Times New Roman" w:hAnsi="Times New Roman"/>
          <w:sz w:val="30"/>
          <w:szCs w:val="30"/>
        </w:rPr>
        <w:t xml:space="preserve">получение </w:t>
      </w:r>
      <w:r w:rsidRPr="00B210A7">
        <w:rPr>
          <w:rFonts w:ascii="Times New Roman" w:hAnsi="Times New Roman"/>
          <w:sz w:val="30"/>
          <w:szCs w:val="30"/>
          <w:lang w:val="en-US"/>
        </w:rPr>
        <w:t>I</w:t>
      </w:r>
      <w:r w:rsidRPr="00B210A7">
        <w:rPr>
          <w:rFonts w:ascii="Times New Roman" w:hAnsi="Times New Roman"/>
          <w:sz w:val="30"/>
          <w:szCs w:val="30"/>
        </w:rPr>
        <w:t xml:space="preserve"> или </w:t>
      </w:r>
      <w:r w:rsidRPr="00B210A7">
        <w:rPr>
          <w:rFonts w:ascii="Times New Roman" w:hAnsi="Times New Roman"/>
          <w:sz w:val="30"/>
          <w:szCs w:val="30"/>
          <w:lang w:val="en-US"/>
        </w:rPr>
        <w:t>II</w:t>
      </w:r>
      <w:r w:rsidRPr="00B210A7">
        <w:rPr>
          <w:rFonts w:ascii="Times New Roman" w:hAnsi="Times New Roman"/>
          <w:sz w:val="30"/>
          <w:szCs w:val="30"/>
        </w:rPr>
        <w:t xml:space="preserve"> группы инвалидности;</w:t>
      </w:r>
    </w:p>
    <w:p w:rsidR="003C7DD9" w:rsidRPr="00B210A7" w:rsidRDefault="003C7DD9" w:rsidP="00B21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10A7">
        <w:rPr>
          <w:rFonts w:ascii="Times New Roman" w:hAnsi="Times New Roman"/>
          <w:sz w:val="30"/>
          <w:szCs w:val="30"/>
        </w:rPr>
        <w:t>признание землепользователя и (или) одного из членов его семьи находящимся в трудной жизненной ситуации;</w:t>
      </w:r>
    </w:p>
    <w:p w:rsidR="003C7DD9" w:rsidRDefault="003C7DD9" w:rsidP="00B21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10A7">
        <w:rPr>
          <w:rFonts w:ascii="Times New Roman" w:hAnsi="Times New Roman"/>
          <w:sz w:val="30"/>
          <w:szCs w:val="30"/>
        </w:rPr>
        <w:t>улучшение жилищных условий землепользователем путем строительства, реконструкции или приобретения иного жилого помещения.</w:t>
      </w:r>
    </w:p>
    <w:p w:rsidR="003A07D7" w:rsidRPr="003A07D7" w:rsidRDefault="003A69C2" w:rsidP="003A0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3A07D7">
        <w:rPr>
          <w:rFonts w:ascii="Times New Roman" w:hAnsi="Times New Roman"/>
          <w:sz w:val="30"/>
          <w:szCs w:val="30"/>
        </w:rPr>
        <w:t xml:space="preserve">роектом Указа </w:t>
      </w:r>
      <w:r w:rsidR="00003925">
        <w:rPr>
          <w:rFonts w:ascii="Times New Roman" w:hAnsi="Times New Roman"/>
          <w:sz w:val="30"/>
          <w:szCs w:val="30"/>
        </w:rPr>
        <w:t xml:space="preserve">по инициативе Генеральной прокуратуры </w:t>
      </w:r>
      <w:r w:rsidR="0042032A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3A07D7">
        <w:rPr>
          <w:rFonts w:ascii="Times New Roman" w:hAnsi="Times New Roman"/>
          <w:sz w:val="30"/>
          <w:szCs w:val="30"/>
        </w:rPr>
        <w:t xml:space="preserve">определяются </w:t>
      </w:r>
      <w:r w:rsidR="00003925">
        <w:rPr>
          <w:rFonts w:ascii="Times New Roman" w:hAnsi="Times New Roman"/>
          <w:sz w:val="30"/>
          <w:szCs w:val="30"/>
        </w:rPr>
        <w:t xml:space="preserve">и </w:t>
      </w:r>
      <w:r w:rsidR="003A07D7">
        <w:rPr>
          <w:rFonts w:ascii="Times New Roman" w:hAnsi="Times New Roman"/>
          <w:sz w:val="30"/>
          <w:szCs w:val="30"/>
        </w:rPr>
        <w:t xml:space="preserve">условия </w:t>
      </w:r>
      <w:r w:rsidR="003A07D7" w:rsidRPr="003A07D7">
        <w:rPr>
          <w:rFonts w:ascii="Times New Roman" w:hAnsi="Times New Roman"/>
          <w:sz w:val="30"/>
          <w:szCs w:val="30"/>
        </w:rPr>
        <w:t xml:space="preserve">для размещения (установки) нестационарных объектов, связанного с проведением массовых мероприятий и оказанием услуг, сроком до 3 месяцев на землях общего пользования населенных пунктов, а также земельных участках, </w:t>
      </w:r>
      <w:r w:rsidR="003A07D7" w:rsidRPr="003A07D7">
        <w:rPr>
          <w:rFonts w:ascii="Times New Roman" w:hAnsi="Times New Roman"/>
          <w:sz w:val="30"/>
          <w:szCs w:val="30"/>
        </w:rPr>
        <w:lastRenderedPageBreak/>
        <w:t>предоставленных юридическим лицам Республики Беларусь, за исключением случаев размещения торговых объектов.</w:t>
      </w:r>
    </w:p>
    <w:p w:rsidR="003C7DD9" w:rsidRDefault="00BD3CC8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3.6</w:t>
      </w:r>
      <w:r w:rsidR="003C7DD9" w:rsidRPr="00B210A7">
        <w:rPr>
          <w:rFonts w:ascii="Times New Roman" w:hAnsi="Times New Roman"/>
          <w:sz w:val="30"/>
          <w:szCs w:val="30"/>
        </w:rPr>
        <w:t>. </w:t>
      </w:r>
      <w:r w:rsidR="003C7DD9">
        <w:rPr>
          <w:rFonts w:ascii="Times New Roman" w:hAnsi="Times New Roman"/>
          <w:sz w:val="30"/>
          <w:szCs w:val="30"/>
        </w:rPr>
        <w:t xml:space="preserve">По информации областных исполнительных комитетов </w:t>
      </w:r>
      <w:r w:rsidR="006D6994">
        <w:rPr>
          <w:rFonts w:ascii="Times New Roman" w:hAnsi="Times New Roman"/>
          <w:sz w:val="30"/>
          <w:szCs w:val="30"/>
        </w:rPr>
        <w:br/>
      </w:r>
      <w:r w:rsidR="001B00CC">
        <w:rPr>
          <w:rFonts w:ascii="Times New Roman" w:hAnsi="Times New Roman"/>
          <w:sz w:val="30"/>
          <w:szCs w:val="30"/>
        </w:rPr>
        <w:t xml:space="preserve">в регионах </w:t>
      </w:r>
      <w:r w:rsidR="003C7DD9">
        <w:rPr>
          <w:rFonts w:ascii="Times New Roman" w:hAnsi="Times New Roman"/>
          <w:sz w:val="30"/>
          <w:szCs w:val="30"/>
        </w:rPr>
        <w:t>имеются н</w:t>
      </w:r>
      <w:r w:rsidR="003C7DD9" w:rsidRPr="00BE4527">
        <w:rPr>
          <w:rFonts w:ascii="Times New Roman" w:hAnsi="Times New Roman"/>
          <w:sz w:val="30"/>
          <w:szCs w:val="30"/>
        </w:rPr>
        <w:t>аселенные пункты, особенно сельские, в которых отсутствует конкурен</w:t>
      </w:r>
      <w:r w:rsidR="003C7DD9">
        <w:rPr>
          <w:rFonts w:ascii="Times New Roman" w:hAnsi="Times New Roman"/>
          <w:sz w:val="30"/>
          <w:szCs w:val="30"/>
        </w:rPr>
        <w:t xml:space="preserve">тный спрос на земельные </w:t>
      </w:r>
      <w:r w:rsidR="003C7DD9" w:rsidRPr="00B210A7">
        <w:rPr>
          <w:rFonts w:ascii="Times New Roman" w:hAnsi="Times New Roman"/>
          <w:sz w:val="30"/>
          <w:szCs w:val="30"/>
        </w:rPr>
        <w:t>участки</w:t>
      </w:r>
      <w:r w:rsidR="006D6994">
        <w:rPr>
          <w:rFonts w:ascii="Times New Roman" w:hAnsi="Times New Roman"/>
          <w:sz w:val="30"/>
          <w:szCs w:val="30"/>
        </w:rPr>
        <w:t>, или имеются недостатки</w:t>
      </w:r>
      <w:r w:rsidR="0059457F">
        <w:rPr>
          <w:rFonts w:ascii="Times New Roman" w:hAnsi="Times New Roman"/>
          <w:sz w:val="30"/>
          <w:szCs w:val="30"/>
        </w:rPr>
        <w:t xml:space="preserve"> в организации </w:t>
      </w:r>
      <w:r w:rsidR="00003925">
        <w:rPr>
          <w:rFonts w:ascii="Times New Roman" w:hAnsi="Times New Roman"/>
          <w:sz w:val="30"/>
          <w:szCs w:val="30"/>
        </w:rPr>
        <w:t xml:space="preserve">их </w:t>
      </w:r>
      <w:r w:rsidR="0059457F">
        <w:rPr>
          <w:rFonts w:ascii="Times New Roman" w:hAnsi="Times New Roman"/>
          <w:sz w:val="30"/>
          <w:szCs w:val="30"/>
        </w:rPr>
        <w:t>рационального использования</w:t>
      </w:r>
      <w:r w:rsidR="003C7DD9" w:rsidRPr="00B210A7">
        <w:rPr>
          <w:rFonts w:ascii="Times New Roman" w:hAnsi="Times New Roman"/>
          <w:sz w:val="30"/>
          <w:szCs w:val="30"/>
        </w:rPr>
        <w:t xml:space="preserve">. </w:t>
      </w:r>
    </w:p>
    <w:p w:rsidR="00003925" w:rsidRDefault="003C7DD9" w:rsidP="0059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10A7">
        <w:rPr>
          <w:rFonts w:ascii="Times New Roman" w:hAnsi="Times New Roman"/>
          <w:sz w:val="30"/>
          <w:szCs w:val="30"/>
        </w:rPr>
        <w:t>В связи с этим проектом Указа предлагается предоставить областным исполнительным комитетам право с учетом интересов государства, местных условий и особенностей определять</w:t>
      </w:r>
      <w:r w:rsidR="00003925">
        <w:rPr>
          <w:rFonts w:ascii="Times New Roman" w:hAnsi="Times New Roman"/>
          <w:sz w:val="30"/>
          <w:szCs w:val="30"/>
        </w:rPr>
        <w:t>:</w:t>
      </w:r>
    </w:p>
    <w:p w:rsidR="00003925" w:rsidRDefault="003C7DD9" w:rsidP="00003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10A7">
        <w:rPr>
          <w:rFonts w:ascii="Times New Roman" w:hAnsi="Times New Roman"/>
          <w:sz w:val="30"/>
          <w:szCs w:val="30"/>
        </w:rPr>
        <w:t xml:space="preserve"> сельские населенные пункты, на территории которых земельные участки для строительства и обслуживания одноквартирных, блокированных жилых домов, квартир в блокированном жилом доме могут предоставляться в соответствии с </w:t>
      </w:r>
      <w:r w:rsidR="0059457F">
        <w:rPr>
          <w:rFonts w:ascii="Times New Roman" w:hAnsi="Times New Roman"/>
          <w:sz w:val="30"/>
          <w:szCs w:val="30"/>
        </w:rPr>
        <w:t>градостроительной документацией</w:t>
      </w:r>
      <w:r w:rsidRPr="00B210A7">
        <w:rPr>
          <w:rFonts w:ascii="Times New Roman" w:hAnsi="Times New Roman"/>
          <w:sz w:val="30"/>
          <w:szCs w:val="30"/>
        </w:rPr>
        <w:t>, утвержденн</w:t>
      </w:r>
      <w:r w:rsidR="0059457F">
        <w:rPr>
          <w:rFonts w:ascii="Times New Roman" w:hAnsi="Times New Roman"/>
          <w:sz w:val="30"/>
          <w:szCs w:val="30"/>
        </w:rPr>
        <w:t>ой</w:t>
      </w:r>
      <w:r w:rsidRPr="00B210A7">
        <w:rPr>
          <w:rFonts w:ascii="Times New Roman" w:hAnsi="Times New Roman"/>
          <w:sz w:val="30"/>
          <w:szCs w:val="30"/>
        </w:rPr>
        <w:t xml:space="preserve"> в соответствии </w:t>
      </w:r>
      <w:r w:rsidR="00003925">
        <w:rPr>
          <w:rFonts w:ascii="Times New Roman" w:hAnsi="Times New Roman"/>
          <w:sz w:val="30"/>
          <w:szCs w:val="30"/>
        </w:rPr>
        <w:t>с законодательством,</w:t>
      </w:r>
      <w:r w:rsidRPr="00B210A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B210A7">
        <w:rPr>
          <w:rFonts w:ascii="Times New Roman" w:hAnsi="Times New Roman"/>
          <w:sz w:val="30"/>
          <w:szCs w:val="30"/>
        </w:rPr>
        <w:t>гражданам более установленного стат</w:t>
      </w:r>
      <w:r w:rsidR="00003925">
        <w:rPr>
          <w:rFonts w:ascii="Times New Roman" w:hAnsi="Times New Roman"/>
          <w:sz w:val="30"/>
          <w:szCs w:val="30"/>
        </w:rPr>
        <w:t>ьей 36 Кодекса о земле размера;</w:t>
      </w:r>
    </w:p>
    <w:p w:rsidR="00003925" w:rsidRDefault="003C7DD9" w:rsidP="00003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10A7">
        <w:rPr>
          <w:rFonts w:ascii="Times New Roman" w:hAnsi="Times New Roman"/>
          <w:sz w:val="30"/>
          <w:szCs w:val="30"/>
        </w:rPr>
        <w:t>размеры таких земельных участков, но не более 1 га включительно.</w:t>
      </w:r>
      <w:r w:rsidR="0059457F">
        <w:rPr>
          <w:rFonts w:ascii="Times New Roman" w:hAnsi="Times New Roman"/>
          <w:sz w:val="30"/>
          <w:szCs w:val="30"/>
        </w:rPr>
        <w:t xml:space="preserve"> </w:t>
      </w:r>
    </w:p>
    <w:p w:rsidR="003C7DD9" w:rsidRPr="00B210A7" w:rsidRDefault="00003925" w:rsidP="00003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этом р</w:t>
      </w:r>
      <w:r w:rsidR="0059457F" w:rsidRPr="0059457F">
        <w:rPr>
          <w:rFonts w:ascii="Times New Roman" w:hAnsi="Times New Roman"/>
          <w:sz w:val="30"/>
          <w:szCs w:val="30"/>
        </w:rPr>
        <w:t>аздел таких земельных участков и размещение на них более одного одноквартирного, блокированного жилого дома</w:t>
      </w:r>
      <w:r w:rsidR="0059457F" w:rsidRPr="0059457F">
        <w:t xml:space="preserve"> </w:t>
      </w:r>
      <w:r w:rsidR="0042032A" w:rsidRPr="0042032A">
        <w:rPr>
          <w:rFonts w:ascii="Times New Roman" w:hAnsi="Times New Roman"/>
          <w:sz w:val="30"/>
          <w:szCs w:val="30"/>
        </w:rPr>
        <w:t>проектом Указа</w:t>
      </w:r>
      <w:r w:rsidR="0042032A">
        <w:t xml:space="preserve"> </w:t>
      </w:r>
      <w:r w:rsidR="0059457F">
        <w:rPr>
          <w:rFonts w:ascii="Times New Roman" w:hAnsi="Times New Roman"/>
          <w:sz w:val="30"/>
          <w:szCs w:val="30"/>
        </w:rPr>
        <w:t>н</w:t>
      </w:r>
      <w:r w:rsidR="0059457F" w:rsidRPr="0059457F">
        <w:rPr>
          <w:rFonts w:ascii="Times New Roman" w:hAnsi="Times New Roman"/>
          <w:sz w:val="30"/>
          <w:szCs w:val="30"/>
        </w:rPr>
        <w:t>е допуска</w:t>
      </w:r>
      <w:r w:rsidR="0059457F">
        <w:rPr>
          <w:rFonts w:ascii="Times New Roman" w:hAnsi="Times New Roman"/>
          <w:sz w:val="30"/>
          <w:szCs w:val="30"/>
        </w:rPr>
        <w:t>ю</w:t>
      </w:r>
      <w:r w:rsidR="0059457F" w:rsidRPr="0059457F">
        <w:rPr>
          <w:rFonts w:ascii="Times New Roman" w:hAnsi="Times New Roman"/>
          <w:sz w:val="30"/>
          <w:szCs w:val="30"/>
        </w:rPr>
        <w:t>тся</w:t>
      </w:r>
      <w:r w:rsidR="0059457F">
        <w:rPr>
          <w:rFonts w:ascii="Times New Roman" w:hAnsi="Times New Roman"/>
          <w:sz w:val="30"/>
          <w:szCs w:val="30"/>
        </w:rPr>
        <w:t>.</w:t>
      </w:r>
      <w:r w:rsidR="0059457F" w:rsidRPr="0059457F">
        <w:rPr>
          <w:rFonts w:ascii="Times New Roman" w:hAnsi="Times New Roman"/>
          <w:sz w:val="30"/>
          <w:szCs w:val="30"/>
        </w:rPr>
        <w:t xml:space="preserve"> </w:t>
      </w:r>
    </w:p>
    <w:p w:rsidR="003C7DD9" w:rsidRDefault="003C7DD9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210A7">
        <w:rPr>
          <w:rFonts w:ascii="Times New Roman" w:hAnsi="Times New Roman"/>
          <w:sz w:val="30"/>
          <w:szCs w:val="30"/>
        </w:rPr>
        <w:t>Это позволит навести порядок с ч</w:t>
      </w:r>
      <w:r w:rsidR="001B00CC">
        <w:rPr>
          <w:rFonts w:ascii="Times New Roman" w:hAnsi="Times New Roman"/>
          <w:sz w:val="30"/>
          <w:szCs w:val="30"/>
        </w:rPr>
        <w:t>ересполосицей, участками ”с тыла</w:t>
      </w:r>
      <w:r w:rsidRPr="00B210A7">
        <w:rPr>
          <w:rFonts w:ascii="Times New Roman" w:hAnsi="Times New Roman"/>
          <w:sz w:val="30"/>
          <w:szCs w:val="30"/>
        </w:rPr>
        <w:t>“ внутри кварталов, вовлечь в хозяйственный оборот неиспользуемые земли.</w:t>
      </w:r>
    </w:p>
    <w:p w:rsidR="00D74903" w:rsidRDefault="003C7DD9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4903">
        <w:rPr>
          <w:rFonts w:ascii="Times New Roman" w:hAnsi="Times New Roman"/>
          <w:sz w:val="30"/>
          <w:szCs w:val="30"/>
        </w:rPr>
        <w:t>3.</w:t>
      </w:r>
      <w:r w:rsidR="001B00CC" w:rsidRPr="00D74903">
        <w:rPr>
          <w:rFonts w:ascii="Times New Roman" w:hAnsi="Times New Roman"/>
          <w:sz w:val="30"/>
          <w:szCs w:val="30"/>
        </w:rPr>
        <w:t>7</w:t>
      </w:r>
      <w:r w:rsidRPr="00D74903">
        <w:rPr>
          <w:rFonts w:ascii="Times New Roman" w:hAnsi="Times New Roman"/>
          <w:sz w:val="30"/>
          <w:szCs w:val="30"/>
        </w:rPr>
        <w:t xml:space="preserve">. </w:t>
      </w:r>
      <w:r w:rsidR="00003925">
        <w:rPr>
          <w:rFonts w:ascii="Times New Roman" w:hAnsi="Times New Roman"/>
          <w:sz w:val="30"/>
          <w:szCs w:val="30"/>
        </w:rPr>
        <w:t>В</w:t>
      </w:r>
      <w:r w:rsidR="00D74903">
        <w:rPr>
          <w:rFonts w:ascii="Times New Roman" w:hAnsi="Times New Roman"/>
          <w:sz w:val="30"/>
          <w:szCs w:val="30"/>
        </w:rPr>
        <w:t xml:space="preserve"> проект Указа включена норма, определяющая порядок и</w:t>
      </w:r>
      <w:r w:rsidR="00D74903" w:rsidRPr="00D74903">
        <w:rPr>
          <w:rFonts w:ascii="Times New Roman" w:hAnsi="Times New Roman"/>
          <w:sz w:val="30"/>
          <w:szCs w:val="30"/>
        </w:rPr>
        <w:t>зменени</w:t>
      </w:r>
      <w:r w:rsidR="00D74903">
        <w:rPr>
          <w:rFonts w:ascii="Times New Roman" w:hAnsi="Times New Roman"/>
          <w:sz w:val="30"/>
          <w:szCs w:val="30"/>
        </w:rPr>
        <w:t>я</w:t>
      </w:r>
      <w:r w:rsidR="00D74903" w:rsidRPr="00D74903">
        <w:rPr>
          <w:rFonts w:ascii="Times New Roman" w:hAnsi="Times New Roman"/>
          <w:sz w:val="30"/>
          <w:szCs w:val="30"/>
        </w:rPr>
        <w:t xml:space="preserve"> границ земельных участков </w:t>
      </w:r>
      <w:r w:rsidR="00D74903">
        <w:rPr>
          <w:rFonts w:ascii="Times New Roman" w:hAnsi="Times New Roman"/>
          <w:sz w:val="30"/>
          <w:szCs w:val="30"/>
        </w:rPr>
        <w:t>членов садоводческих товариществ.</w:t>
      </w:r>
    </w:p>
    <w:p w:rsidR="00D74903" w:rsidRDefault="003D2A51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</w:t>
      </w:r>
      <w:r w:rsidR="00003925">
        <w:rPr>
          <w:rFonts w:ascii="Times New Roman" w:hAnsi="Times New Roman"/>
          <w:sz w:val="30"/>
          <w:szCs w:val="30"/>
        </w:rPr>
        <w:t>допускается возможность</w:t>
      </w:r>
      <w:r>
        <w:rPr>
          <w:rFonts w:ascii="Times New Roman" w:hAnsi="Times New Roman"/>
          <w:sz w:val="30"/>
          <w:szCs w:val="30"/>
        </w:rPr>
        <w:t xml:space="preserve"> и</w:t>
      </w:r>
      <w:r w:rsidR="00D74903" w:rsidRPr="00D74903">
        <w:rPr>
          <w:rFonts w:ascii="Times New Roman" w:hAnsi="Times New Roman"/>
          <w:sz w:val="30"/>
          <w:szCs w:val="30"/>
        </w:rPr>
        <w:t>зменени</w:t>
      </w:r>
      <w:r w:rsidR="00003925">
        <w:rPr>
          <w:rFonts w:ascii="Times New Roman" w:hAnsi="Times New Roman"/>
          <w:sz w:val="30"/>
          <w:szCs w:val="30"/>
        </w:rPr>
        <w:t>я</w:t>
      </w:r>
      <w:r w:rsidR="00D74903" w:rsidRPr="00D74903">
        <w:rPr>
          <w:rFonts w:ascii="Times New Roman" w:hAnsi="Times New Roman"/>
          <w:sz w:val="30"/>
          <w:szCs w:val="30"/>
        </w:rPr>
        <w:t xml:space="preserve"> границ земельных участков и (или) застройки территории товарищества </w:t>
      </w:r>
      <w:r>
        <w:rPr>
          <w:rFonts w:ascii="Times New Roman" w:hAnsi="Times New Roman"/>
          <w:sz w:val="30"/>
          <w:szCs w:val="30"/>
        </w:rPr>
        <w:br/>
      </w:r>
      <w:r w:rsidR="00D74903" w:rsidRPr="00D74903">
        <w:rPr>
          <w:rFonts w:ascii="Times New Roman" w:hAnsi="Times New Roman"/>
          <w:sz w:val="30"/>
          <w:szCs w:val="30"/>
        </w:rPr>
        <w:t xml:space="preserve">без внесения в установленном законодательством порядке изменений </w:t>
      </w:r>
      <w:r w:rsidR="00282F90">
        <w:rPr>
          <w:rFonts w:ascii="Times New Roman" w:hAnsi="Times New Roman"/>
          <w:sz w:val="30"/>
          <w:szCs w:val="30"/>
        </w:rPr>
        <w:t xml:space="preserve">               </w:t>
      </w:r>
      <w:r w:rsidR="00D74903" w:rsidRPr="00D74903">
        <w:rPr>
          <w:rFonts w:ascii="Times New Roman" w:hAnsi="Times New Roman"/>
          <w:sz w:val="30"/>
          <w:szCs w:val="30"/>
        </w:rPr>
        <w:t xml:space="preserve">в утвержденный проект организации и застройки территории товарищества в случае, если такой проект утвержден </w:t>
      </w:r>
      <w:r w:rsidR="00282F90">
        <w:rPr>
          <w:rFonts w:ascii="Times New Roman" w:hAnsi="Times New Roman"/>
          <w:sz w:val="30"/>
          <w:szCs w:val="30"/>
        </w:rPr>
        <w:t xml:space="preserve">                                            </w:t>
      </w:r>
      <w:r w:rsidR="00003925">
        <w:rPr>
          <w:rFonts w:ascii="Times New Roman" w:hAnsi="Times New Roman"/>
          <w:sz w:val="30"/>
          <w:szCs w:val="30"/>
        </w:rPr>
        <w:t>до</w:t>
      </w:r>
      <w:r w:rsidR="00D74903" w:rsidRPr="00D74903">
        <w:rPr>
          <w:rFonts w:ascii="Times New Roman" w:hAnsi="Times New Roman"/>
          <w:sz w:val="30"/>
          <w:szCs w:val="30"/>
        </w:rPr>
        <w:t xml:space="preserve"> 7 августа 2008 года.</w:t>
      </w:r>
    </w:p>
    <w:p w:rsidR="00D74903" w:rsidRDefault="003D2A51" w:rsidP="0013584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D2A51">
        <w:rPr>
          <w:rFonts w:ascii="Times New Roman" w:hAnsi="Times New Roman"/>
          <w:sz w:val="30"/>
          <w:szCs w:val="30"/>
        </w:rPr>
        <w:t>Разработка проектов отвода земельных участков</w:t>
      </w:r>
      <w:r w:rsidRPr="003D2A51">
        <w:t xml:space="preserve"> </w:t>
      </w:r>
      <w:r w:rsidRPr="003D2A51">
        <w:rPr>
          <w:rFonts w:ascii="Times New Roman" w:hAnsi="Times New Roman"/>
          <w:sz w:val="30"/>
          <w:szCs w:val="30"/>
        </w:rPr>
        <w:t>член</w:t>
      </w:r>
      <w:r>
        <w:rPr>
          <w:rFonts w:ascii="Times New Roman" w:hAnsi="Times New Roman"/>
          <w:sz w:val="30"/>
          <w:szCs w:val="30"/>
        </w:rPr>
        <w:t>ов</w:t>
      </w:r>
      <w:r w:rsidRPr="003D2A51">
        <w:rPr>
          <w:rFonts w:ascii="Times New Roman" w:hAnsi="Times New Roman"/>
          <w:sz w:val="30"/>
          <w:szCs w:val="30"/>
        </w:rPr>
        <w:t xml:space="preserve"> садоводческих товариществ </w:t>
      </w:r>
      <w:r>
        <w:rPr>
          <w:rFonts w:ascii="Times New Roman" w:hAnsi="Times New Roman"/>
          <w:sz w:val="30"/>
          <w:szCs w:val="30"/>
        </w:rPr>
        <w:t>и</w:t>
      </w:r>
      <w:r w:rsidRPr="003D2A51">
        <w:rPr>
          <w:rFonts w:ascii="Times New Roman" w:hAnsi="Times New Roman"/>
          <w:sz w:val="30"/>
          <w:szCs w:val="30"/>
        </w:rPr>
        <w:t xml:space="preserve"> установление их </w:t>
      </w:r>
      <w:proofErr w:type="gramStart"/>
      <w:r w:rsidRPr="003D2A51">
        <w:rPr>
          <w:rFonts w:ascii="Times New Roman" w:hAnsi="Times New Roman"/>
          <w:sz w:val="30"/>
          <w:szCs w:val="30"/>
        </w:rPr>
        <w:t>границ</w:t>
      </w:r>
      <w:proofErr w:type="gramEnd"/>
      <w:r>
        <w:rPr>
          <w:rFonts w:ascii="Times New Roman" w:hAnsi="Times New Roman"/>
          <w:sz w:val="30"/>
          <w:szCs w:val="30"/>
        </w:rPr>
        <w:t xml:space="preserve"> если</w:t>
      </w:r>
      <w:r w:rsidRPr="003D2A51">
        <w:rPr>
          <w:rFonts w:ascii="Times New Roman" w:hAnsi="Times New Roman"/>
          <w:sz w:val="30"/>
          <w:szCs w:val="30"/>
        </w:rPr>
        <w:t xml:space="preserve"> проект организации и застройки территории </w:t>
      </w:r>
      <w:r>
        <w:rPr>
          <w:rFonts w:ascii="Times New Roman" w:hAnsi="Times New Roman"/>
          <w:sz w:val="30"/>
          <w:szCs w:val="30"/>
        </w:rPr>
        <w:t>такого товарищества</w:t>
      </w:r>
      <w:r w:rsidRPr="003D2A51">
        <w:rPr>
          <w:rFonts w:ascii="Times New Roman" w:hAnsi="Times New Roman"/>
          <w:sz w:val="30"/>
          <w:szCs w:val="30"/>
        </w:rPr>
        <w:t xml:space="preserve"> утвержден </w:t>
      </w:r>
      <w:r>
        <w:rPr>
          <w:rFonts w:ascii="Times New Roman" w:hAnsi="Times New Roman"/>
          <w:sz w:val="30"/>
          <w:szCs w:val="30"/>
        </w:rPr>
        <w:br/>
      </w:r>
      <w:r w:rsidRPr="003D2A51">
        <w:rPr>
          <w:rFonts w:ascii="Times New Roman" w:hAnsi="Times New Roman"/>
          <w:sz w:val="30"/>
          <w:szCs w:val="30"/>
        </w:rPr>
        <w:t xml:space="preserve">до </w:t>
      </w:r>
      <w:r w:rsidR="00003925">
        <w:rPr>
          <w:rFonts w:ascii="Times New Roman" w:hAnsi="Times New Roman"/>
          <w:sz w:val="30"/>
          <w:szCs w:val="30"/>
        </w:rPr>
        <w:t>этой даты</w:t>
      </w:r>
      <w:r w:rsidRPr="003D2A5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могут </w:t>
      </w:r>
      <w:r w:rsidRPr="003D2A51">
        <w:rPr>
          <w:rFonts w:ascii="Times New Roman" w:hAnsi="Times New Roman"/>
          <w:sz w:val="30"/>
          <w:szCs w:val="30"/>
        </w:rPr>
        <w:t>выполнят</w:t>
      </w:r>
      <w:r>
        <w:rPr>
          <w:rFonts w:ascii="Times New Roman" w:hAnsi="Times New Roman"/>
          <w:sz w:val="30"/>
          <w:szCs w:val="30"/>
        </w:rPr>
        <w:t>ь</w:t>
      </w:r>
      <w:r w:rsidRPr="003D2A51">
        <w:rPr>
          <w:rFonts w:ascii="Times New Roman" w:hAnsi="Times New Roman"/>
          <w:sz w:val="30"/>
          <w:szCs w:val="30"/>
        </w:rPr>
        <w:t xml:space="preserve">ся по фактическому пользованию с учетом ранее оформленных правоудостоверяющих документов </w:t>
      </w:r>
      <w:r>
        <w:rPr>
          <w:rFonts w:ascii="Times New Roman" w:hAnsi="Times New Roman"/>
          <w:sz w:val="30"/>
          <w:szCs w:val="30"/>
        </w:rPr>
        <w:br/>
      </w:r>
      <w:r w:rsidRPr="003D2A51">
        <w:rPr>
          <w:rFonts w:ascii="Times New Roman" w:hAnsi="Times New Roman"/>
          <w:sz w:val="30"/>
          <w:szCs w:val="30"/>
        </w:rPr>
        <w:t>на земельные участки членов таких товариществ и на земли общего пользования садоводческих товариществ при отсутствии земельного спора по таким границам и нарушений противопожарных, природоохранных, строительных, санитарных и иных требований.</w:t>
      </w:r>
    </w:p>
    <w:p w:rsidR="003C7DD9" w:rsidRDefault="005C0439" w:rsidP="00B210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3.8</w:t>
      </w:r>
      <w:r w:rsidR="00003925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 </w:t>
      </w:r>
      <w:proofErr w:type="gramStart"/>
      <w:r w:rsidR="001B00CC" w:rsidRPr="00D74903">
        <w:rPr>
          <w:rFonts w:ascii="Times New Roman" w:hAnsi="Times New Roman"/>
          <w:sz w:val="30"/>
          <w:szCs w:val="30"/>
        </w:rPr>
        <w:t>У</w:t>
      </w:r>
      <w:r w:rsidR="003C7DD9" w:rsidRPr="00D74903">
        <w:rPr>
          <w:rFonts w:ascii="Times New Roman" w:hAnsi="Times New Roman"/>
          <w:sz w:val="30"/>
          <w:szCs w:val="30"/>
        </w:rPr>
        <w:t xml:space="preserve">читывая предусмотренные проектом Указа </w:t>
      </w:r>
      <w:r w:rsidR="001B00CC" w:rsidRPr="00D74903">
        <w:rPr>
          <w:rFonts w:ascii="Times New Roman" w:hAnsi="Times New Roman"/>
          <w:sz w:val="30"/>
          <w:szCs w:val="30"/>
        </w:rPr>
        <w:t xml:space="preserve">единые подходы </w:t>
      </w:r>
      <w:r w:rsidR="001B00CC" w:rsidRPr="00D74903">
        <w:rPr>
          <w:rFonts w:ascii="Times New Roman" w:hAnsi="Times New Roman"/>
          <w:sz w:val="30"/>
          <w:szCs w:val="30"/>
        </w:rPr>
        <w:br/>
        <w:t>к предоставлению гражданам и юридическим лицам Республики Беларусь земельных участков в частную собственность</w:t>
      </w:r>
      <w:r w:rsidR="001B00CC">
        <w:rPr>
          <w:rFonts w:ascii="Times New Roman" w:hAnsi="Times New Roman"/>
          <w:sz w:val="30"/>
          <w:szCs w:val="30"/>
        </w:rPr>
        <w:t xml:space="preserve">, к </w:t>
      </w:r>
      <w:r w:rsidR="003C7DD9">
        <w:rPr>
          <w:rFonts w:ascii="Times New Roman" w:hAnsi="Times New Roman"/>
          <w:sz w:val="30"/>
          <w:szCs w:val="30"/>
        </w:rPr>
        <w:t>распоряжени</w:t>
      </w:r>
      <w:r w:rsidR="001B00CC">
        <w:rPr>
          <w:rFonts w:ascii="Times New Roman" w:hAnsi="Times New Roman"/>
          <w:sz w:val="30"/>
          <w:szCs w:val="30"/>
        </w:rPr>
        <w:t xml:space="preserve">ю такими </w:t>
      </w:r>
      <w:r w:rsidR="003C7DD9">
        <w:rPr>
          <w:rFonts w:ascii="Times New Roman" w:hAnsi="Times New Roman"/>
          <w:sz w:val="30"/>
          <w:szCs w:val="30"/>
        </w:rPr>
        <w:t xml:space="preserve"> </w:t>
      </w:r>
      <w:r w:rsidR="001B00CC">
        <w:rPr>
          <w:rFonts w:ascii="Times New Roman" w:hAnsi="Times New Roman"/>
          <w:sz w:val="30"/>
          <w:szCs w:val="30"/>
        </w:rPr>
        <w:t xml:space="preserve">участками, </w:t>
      </w:r>
      <w:r w:rsidR="003C7DD9">
        <w:rPr>
          <w:rFonts w:ascii="Times New Roman" w:hAnsi="Times New Roman"/>
          <w:sz w:val="30"/>
          <w:szCs w:val="30"/>
        </w:rPr>
        <w:t>а также условия</w:t>
      </w:r>
      <w:r w:rsidR="001B00CC">
        <w:rPr>
          <w:rFonts w:ascii="Times New Roman" w:hAnsi="Times New Roman"/>
          <w:sz w:val="30"/>
          <w:szCs w:val="30"/>
        </w:rPr>
        <w:t>м</w:t>
      </w:r>
      <w:r w:rsidR="003C7DD9">
        <w:rPr>
          <w:rFonts w:ascii="Times New Roman" w:hAnsi="Times New Roman"/>
          <w:sz w:val="30"/>
          <w:szCs w:val="30"/>
        </w:rPr>
        <w:t xml:space="preserve"> </w:t>
      </w:r>
      <w:r w:rsidR="001B00CC">
        <w:rPr>
          <w:rFonts w:ascii="Times New Roman" w:hAnsi="Times New Roman"/>
          <w:sz w:val="30"/>
          <w:szCs w:val="30"/>
        </w:rPr>
        <w:t xml:space="preserve">их </w:t>
      </w:r>
      <w:r w:rsidR="003C7DD9">
        <w:rPr>
          <w:rFonts w:ascii="Times New Roman" w:hAnsi="Times New Roman"/>
          <w:sz w:val="30"/>
          <w:szCs w:val="30"/>
        </w:rPr>
        <w:t>налогообложения, предлагается отменить льготу, установленную подпунктом 1.5 пункта 1</w:t>
      </w:r>
      <w:r w:rsidR="003C7DD9" w:rsidRPr="005B7BDB">
        <w:rPr>
          <w:rFonts w:ascii="Times New Roman" w:hAnsi="Times New Roman"/>
          <w:sz w:val="30"/>
          <w:szCs w:val="30"/>
        </w:rPr>
        <w:t xml:space="preserve"> Указа Президента Республики Беларусь от 23 сентября 2011 г. № 431 ”О некоторых мерах по совершенствованию отношений в области изъятия, предоставления и использования земельных участков</w:t>
      </w:r>
      <w:proofErr w:type="gramEnd"/>
      <w:r w:rsidR="003C7DD9" w:rsidRPr="005B7BDB">
        <w:rPr>
          <w:rFonts w:ascii="Times New Roman" w:hAnsi="Times New Roman"/>
          <w:sz w:val="30"/>
          <w:szCs w:val="30"/>
        </w:rPr>
        <w:t>“</w:t>
      </w:r>
      <w:r w:rsidR="003C7DD9">
        <w:rPr>
          <w:rFonts w:ascii="Times New Roman" w:hAnsi="Times New Roman"/>
          <w:sz w:val="30"/>
          <w:szCs w:val="30"/>
        </w:rPr>
        <w:t xml:space="preserve"> для выкупа земельных участков негосударственными юридическими лицами</w:t>
      </w:r>
      <w:r w:rsidR="001B00CC">
        <w:rPr>
          <w:rFonts w:ascii="Times New Roman" w:hAnsi="Times New Roman"/>
          <w:sz w:val="30"/>
          <w:szCs w:val="30"/>
        </w:rPr>
        <w:t>.</w:t>
      </w:r>
      <w:r w:rsidR="003C7DD9">
        <w:rPr>
          <w:rFonts w:ascii="Times New Roman" w:hAnsi="Times New Roman"/>
          <w:sz w:val="30"/>
          <w:szCs w:val="30"/>
        </w:rPr>
        <w:t xml:space="preserve"> </w:t>
      </w:r>
    </w:p>
    <w:p w:rsidR="00003925" w:rsidRPr="00003925" w:rsidRDefault="003C7DD9" w:rsidP="00003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="005C0439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 </w:t>
      </w:r>
      <w:r w:rsidR="001B00CC">
        <w:rPr>
          <w:rFonts w:ascii="Times New Roman" w:hAnsi="Times New Roman"/>
          <w:sz w:val="30"/>
          <w:szCs w:val="30"/>
        </w:rPr>
        <w:t xml:space="preserve">Проектом Указа </w:t>
      </w:r>
      <w:r w:rsidR="001B00CC" w:rsidRPr="004E2C6F">
        <w:rPr>
          <w:rFonts w:ascii="Times New Roman" w:hAnsi="Times New Roman"/>
          <w:sz w:val="30"/>
          <w:szCs w:val="30"/>
        </w:rPr>
        <w:t>предусматривается</w:t>
      </w:r>
      <w:r w:rsidR="001B00CC">
        <w:rPr>
          <w:rFonts w:ascii="Times New Roman" w:hAnsi="Times New Roman"/>
          <w:sz w:val="30"/>
          <w:szCs w:val="30"/>
        </w:rPr>
        <w:t xml:space="preserve"> </w:t>
      </w:r>
      <w:r w:rsidR="00003925">
        <w:rPr>
          <w:rFonts w:ascii="Times New Roman" w:hAnsi="Times New Roman"/>
          <w:sz w:val="30"/>
          <w:szCs w:val="30"/>
        </w:rPr>
        <w:t xml:space="preserve">также </w:t>
      </w:r>
      <w:r w:rsidR="001B00CC">
        <w:rPr>
          <w:rFonts w:ascii="Times New Roman" w:hAnsi="Times New Roman"/>
          <w:sz w:val="30"/>
          <w:szCs w:val="30"/>
        </w:rPr>
        <w:t>ряд мер</w:t>
      </w:r>
      <w:r w:rsidR="00003925">
        <w:rPr>
          <w:rFonts w:ascii="Times New Roman" w:hAnsi="Times New Roman"/>
          <w:sz w:val="30"/>
          <w:szCs w:val="30"/>
        </w:rPr>
        <w:t xml:space="preserve">, </w:t>
      </w:r>
      <w:r w:rsidR="001B00CC">
        <w:rPr>
          <w:rFonts w:ascii="Times New Roman" w:hAnsi="Times New Roman"/>
          <w:sz w:val="30"/>
          <w:szCs w:val="30"/>
        </w:rPr>
        <w:t xml:space="preserve"> направленных</w:t>
      </w:r>
      <w:r w:rsidR="001B00CC" w:rsidRPr="004E2C6F">
        <w:rPr>
          <w:rFonts w:ascii="Times New Roman" w:hAnsi="Times New Roman"/>
          <w:sz w:val="30"/>
          <w:szCs w:val="30"/>
        </w:rPr>
        <w:t xml:space="preserve"> </w:t>
      </w:r>
      <w:r w:rsidR="001B00CC">
        <w:rPr>
          <w:rFonts w:ascii="Times New Roman" w:hAnsi="Times New Roman"/>
          <w:sz w:val="30"/>
          <w:szCs w:val="30"/>
        </w:rPr>
        <w:t>на</w:t>
      </w:r>
      <w:r w:rsidRPr="004E2C6F">
        <w:rPr>
          <w:rFonts w:ascii="Times New Roman" w:hAnsi="Times New Roman"/>
          <w:sz w:val="30"/>
          <w:szCs w:val="30"/>
        </w:rPr>
        <w:t xml:space="preserve"> совершенствовани</w:t>
      </w:r>
      <w:r w:rsidR="001B00CC">
        <w:rPr>
          <w:rFonts w:ascii="Times New Roman" w:hAnsi="Times New Roman"/>
          <w:sz w:val="30"/>
          <w:szCs w:val="30"/>
        </w:rPr>
        <w:t>е</w:t>
      </w:r>
      <w:r w:rsidRPr="004E2C6F">
        <w:rPr>
          <w:rFonts w:ascii="Times New Roman" w:hAnsi="Times New Roman"/>
          <w:sz w:val="30"/>
          <w:szCs w:val="30"/>
        </w:rPr>
        <w:t xml:space="preserve"> порядка рассмотрения земельных споров, повышени</w:t>
      </w:r>
      <w:r w:rsidR="001B00CC">
        <w:rPr>
          <w:rFonts w:ascii="Times New Roman" w:hAnsi="Times New Roman"/>
          <w:sz w:val="30"/>
          <w:szCs w:val="30"/>
        </w:rPr>
        <w:t>е</w:t>
      </w:r>
      <w:r w:rsidRPr="004E2C6F">
        <w:rPr>
          <w:rFonts w:ascii="Times New Roman" w:hAnsi="Times New Roman"/>
          <w:sz w:val="30"/>
          <w:szCs w:val="30"/>
        </w:rPr>
        <w:t xml:space="preserve"> качества их рассмотрения местными исполнительными </w:t>
      </w:r>
      <w:r w:rsidR="001B00CC">
        <w:rPr>
          <w:rFonts w:ascii="Times New Roman" w:hAnsi="Times New Roman"/>
          <w:sz w:val="30"/>
          <w:szCs w:val="30"/>
        </w:rPr>
        <w:t>комитетами и уменьшени</w:t>
      </w:r>
      <w:r w:rsidR="00120CCC">
        <w:rPr>
          <w:rFonts w:ascii="Times New Roman" w:hAnsi="Times New Roman"/>
          <w:sz w:val="30"/>
          <w:szCs w:val="30"/>
        </w:rPr>
        <w:t>е</w:t>
      </w:r>
      <w:r w:rsidR="001B00CC">
        <w:rPr>
          <w:rFonts w:ascii="Times New Roman" w:hAnsi="Times New Roman"/>
          <w:sz w:val="30"/>
          <w:szCs w:val="30"/>
        </w:rPr>
        <w:t xml:space="preserve"> количества обращений по этим вопросам в </w:t>
      </w:r>
      <w:r w:rsidR="00120CCC">
        <w:rPr>
          <w:rFonts w:ascii="Times New Roman" w:hAnsi="Times New Roman"/>
          <w:sz w:val="30"/>
          <w:szCs w:val="30"/>
        </w:rPr>
        <w:t>республиканское органы государственного управления.</w:t>
      </w:r>
      <w:r w:rsidR="00003925">
        <w:rPr>
          <w:rFonts w:ascii="Times New Roman" w:hAnsi="Times New Roman"/>
          <w:sz w:val="30"/>
          <w:szCs w:val="30"/>
        </w:rPr>
        <w:t xml:space="preserve">  </w:t>
      </w:r>
      <w:r w:rsidR="00DB53D5">
        <w:rPr>
          <w:rFonts w:ascii="Times New Roman" w:hAnsi="Times New Roman"/>
          <w:sz w:val="30"/>
          <w:szCs w:val="30"/>
        </w:rPr>
        <w:t>Для урегулирования этих вопросов</w:t>
      </w:r>
      <w:r w:rsidR="00003925">
        <w:rPr>
          <w:rFonts w:ascii="Times New Roman" w:hAnsi="Times New Roman"/>
          <w:sz w:val="30"/>
          <w:szCs w:val="30"/>
        </w:rPr>
        <w:t xml:space="preserve"> </w:t>
      </w:r>
      <w:r w:rsidR="00DB53D5">
        <w:rPr>
          <w:rFonts w:ascii="Times New Roman" w:hAnsi="Times New Roman"/>
          <w:sz w:val="30"/>
          <w:szCs w:val="30"/>
        </w:rPr>
        <w:t xml:space="preserve">проектом Указа </w:t>
      </w:r>
      <w:r w:rsidR="00DB53D5">
        <w:rPr>
          <w:rFonts w:ascii="Times New Roman" w:hAnsi="Times New Roman"/>
          <w:sz w:val="30"/>
          <w:szCs w:val="30"/>
        </w:rPr>
        <w:t>предлагается</w:t>
      </w:r>
      <w:r w:rsidR="00DB53D5">
        <w:rPr>
          <w:rFonts w:ascii="Times New Roman" w:hAnsi="Times New Roman"/>
          <w:sz w:val="30"/>
          <w:szCs w:val="30"/>
        </w:rPr>
        <w:t xml:space="preserve"> </w:t>
      </w:r>
      <w:r w:rsidR="00003925">
        <w:rPr>
          <w:rFonts w:ascii="Times New Roman" w:hAnsi="Times New Roman"/>
          <w:sz w:val="30"/>
          <w:szCs w:val="30"/>
        </w:rPr>
        <w:t xml:space="preserve">утвердить </w:t>
      </w:r>
      <w:r w:rsidR="00003925">
        <w:rPr>
          <w:rFonts w:ascii="Times New Roman" w:hAnsi="Times New Roman"/>
          <w:bCs/>
          <w:sz w:val="30"/>
          <w:szCs w:val="30"/>
        </w:rPr>
        <w:t>П</w:t>
      </w:r>
      <w:r w:rsidR="00003925" w:rsidRPr="00003925">
        <w:rPr>
          <w:rFonts w:ascii="Times New Roman" w:hAnsi="Times New Roman"/>
          <w:bCs/>
          <w:sz w:val="30"/>
          <w:szCs w:val="30"/>
        </w:rPr>
        <w:t>оложение</w:t>
      </w:r>
      <w:r w:rsidR="00003925">
        <w:rPr>
          <w:rFonts w:ascii="Times New Roman" w:hAnsi="Times New Roman"/>
          <w:bCs/>
          <w:sz w:val="30"/>
          <w:szCs w:val="30"/>
        </w:rPr>
        <w:t xml:space="preserve"> </w:t>
      </w:r>
      <w:r w:rsidR="00003925" w:rsidRPr="00003925">
        <w:rPr>
          <w:rFonts w:ascii="Times New Roman" w:hAnsi="Times New Roman"/>
          <w:bCs/>
          <w:sz w:val="30"/>
          <w:szCs w:val="30"/>
        </w:rPr>
        <w:t>о земельных спорах</w:t>
      </w:r>
      <w:r w:rsidR="00DB53D5">
        <w:rPr>
          <w:rFonts w:ascii="Times New Roman" w:hAnsi="Times New Roman"/>
          <w:bCs/>
          <w:sz w:val="30"/>
          <w:szCs w:val="30"/>
        </w:rPr>
        <w:t>.</w:t>
      </w:r>
    </w:p>
    <w:p w:rsidR="003C7DD9" w:rsidRDefault="003C7DD9" w:rsidP="00AE7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5C0439">
        <w:rPr>
          <w:rFonts w:ascii="Times New Roman" w:hAnsi="Times New Roman"/>
          <w:sz w:val="30"/>
          <w:szCs w:val="30"/>
        </w:rPr>
        <w:t>Принимая во внимание, что сельскими</w:t>
      </w:r>
      <w:r w:rsidR="00120CCC" w:rsidRPr="005C0439">
        <w:rPr>
          <w:rFonts w:ascii="Times New Roman" w:hAnsi="Times New Roman"/>
          <w:sz w:val="30"/>
          <w:szCs w:val="30"/>
        </w:rPr>
        <w:t xml:space="preserve"> и</w:t>
      </w:r>
      <w:r w:rsidRPr="005C0439">
        <w:rPr>
          <w:rFonts w:ascii="Times New Roman" w:hAnsi="Times New Roman"/>
          <w:sz w:val="30"/>
          <w:szCs w:val="30"/>
        </w:rPr>
        <w:t xml:space="preserve"> поселковыми исполнительными комитетами, в которых отсутствуют специальные подразделения по архитектуре и строительству, землеустройству,                     не может быть обеспечено полное и всестороннее рассмотрение земельных споров, предлагается</w:t>
      </w:r>
      <w:r w:rsidR="00120CCC" w:rsidRPr="005C0439">
        <w:rPr>
          <w:rFonts w:ascii="Times New Roman" w:hAnsi="Times New Roman"/>
          <w:sz w:val="30"/>
          <w:szCs w:val="30"/>
        </w:rPr>
        <w:t xml:space="preserve"> </w:t>
      </w:r>
      <w:bookmarkStart w:id="1" w:name="_GoBack"/>
      <w:bookmarkEnd w:id="1"/>
      <w:r w:rsidR="00120CCC" w:rsidRPr="005C0439">
        <w:rPr>
          <w:rFonts w:ascii="Times New Roman" w:hAnsi="Times New Roman"/>
          <w:sz w:val="30"/>
          <w:szCs w:val="30"/>
        </w:rPr>
        <w:t xml:space="preserve">законодательно закрепить их урегулирование </w:t>
      </w:r>
      <w:r w:rsidR="00120CCC" w:rsidRPr="005C0439">
        <w:rPr>
          <w:rFonts w:ascii="Times New Roman" w:hAnsi="Times New Roman"/>
          <w:sz w:val="30"/>
          <w:szCs w:val="30"/>
          <w:lang w:eastAsia="ru-RU"/>
        </w:rPr>
        <w:t>на территории соответствующего района, включая города районного подчинения, сельские населенные пункты и поселки городского типа, районными исполнительными комитетами,</w:t>
      </w:r>
      <w:proofErr w:type="gramEnd"/>
      <w:r w:rsidR="00120CCC" w:rsidRPr="005C043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20CCC" w:rsidRPr="005C0439">
        <w:rPr>
          <w:rFonts w:ascii="Times New Roman" w:hAnsi="Times New Roman"/>
          <w:sz w:val="30"/>
          <w:szCs w:val="30"/>
          <w:lang w:eastAsia="ru-RU"/>
        </w:rPr>
        <w:br/>
      </w:r>
      <w:r w:rsidRPr="005C0439">
        <w:rPr>
          <w:rFonts w:ascii="Times New Roman" w:hAnsi="Times New Roman"/>
          <w:sz w:val="30"/>
          <w:szCs w:val="30"/>
          <w:lang w:eastAsia="ru-RU"/>
        </w:rPr>
        <w:t>за исключением споров, разрешение которых в соответствии с проектом Указ</w:t>
      </w:r>
      <w:r w:rsidR="00120CCC" w:rsidRPr="005C0439">
        <w:rPr>
          <w:rFonts w:ascii="Times New Roman" w:hAnsi="Times New Roman"/>
          <w:sz w:val="30"/>
          <w:szCs w:val="30"/>
          <w:lang w:eastAsia="ru-RU"/>
        </w:rPr>
        <w:t>а</w:t>
      </w:r>
      <w:r w:rsidRPr="005C0439">
        <w:rPr>
          <w:rFonts w:ascii="Times New Roman" w:hAnsi="Times New Roman"/>
          <w:sz w:val="30"/>
          <w:szCs w:val="30"/>
          <w:lang w:eastAsia="ru-RU"/>
        </w:rPr>
        <w:t xml:space="preserve"> относится к компетенции суда</w:t>
      </w:r>
      <w:r w:rsidR="00120CCC" w:rsidRPr="005C0439">
        <w:rPr>
          <w:rFonts w:ascii="Times New Roman" w:hAnsi="Times New Roman"/>
          <w:sz w:val="30"/>
          <w:szCs w:val="30"/>
          <w:lang w:eastAsia="ru-RU"/>
        </w:rPr>
        <w:t>.</w:t>
      </w:r>
    </w:p>
    <w:p w:rsidR="004841D7" w:rsidRPr="00D17B2C" w:rsidRDefault="004841D7" w:rsidP="00484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17B2C">
        <w:rPr>
          <w:rFonts w:ascii="Times New Roman" w:hAnsi="Times New Roman"/>
          <w:sz w:val="30"/>
          <w:szCs w:val="30"/>
          <w:lang w:eastAsia="ru-RU"/>
        </w:rPr>
        <w:t>3.</w:t>
      </w:r>
      <w:r w:rsidR="005C0439" w:rsidRPr="00D17B2C">
        <w:rPr>
          <w:rFonts w:ascii="Times New Roman" w:hAnsi="Times New Roman"/>
          <w:sz w:val="30"/>
          <w:szCs w:val="30"/>
          <w:lang w:eastAsia="ru-RU"/>
        </w:rPr>
        <w:t>10</w:t>
      </w:r>
      <w:r w:rsidRPr="00D17B2C">
        <w:rPr>
          <w:rFonts w:ascii="Times New Roman" w:hAnsi="Times New Roman"/>
          <w:sz w:val="30"/>
          <w:szCs w:val="30"/>
          <w:lang w:eastAsia="ru-RU"/>
        </w:rPr>
        <w:t xml:space="preserve">. В соответствии с Указом Президента Республики Беларусь </w:t>
      </w:r>
      <w:r w:rsidRPr="00D17B2C">
        <w:rPr>
          <w:rFonts w:ascii="Times New Roman" w:hAnsi="Times New Roman"/>
          <w:sz w:val="30"/>
          <w:szCs w:val="30"/>
          <w:lang w:eastAsia="ru-RU"/>
        </w:rPr>
        <w:br/>
        <w:t xml:space="preserve">от 16 декабря 2013 г. № 563 ”О некоторых вопросах правового регулирования жилищных отношений“ заявление о приватизации занимаемого жилого помещения могло быть подано гражданином </w:t>
      </w:r>
      <w:r w:rsidRPr="00D17B2C">
        <w:rPr>
          <w:rFonts w:ascii="Times New Roman" w:hAnsi="Times New Roman"/>
          <w:sz w:val="30"/>
          <w:szCs w:val="30"/>
          <w:lang w:eastAsia="ru-RU"/>
        </w:rPr>
        <w:br/>
        <w:t xml:space="preserve">до 1 июля 2016 г. </w:t>
      </w:r>
    </w:p>
    <w:p w:rsidR="004841D7" w:rsidRPr="00D17B2C" w:rsidRDefault="004841D7" w:rsidP="00484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17B2C">
        <w:rPr>
          <w:rFonts w:ascii="Times New Roman" w:hAnsi="Times New Roman"/>
          <w:sz w:val="30"/>
          <w:szCs w:val="30"/>
          <w:lang w:eastAsia="ru-RU"/>
        </w:rPr>
        <w:t xml:space="preserve">С вступлением в силу 1 января 2020 г. Закона Республики Беларусь от 4 мая 2019 г. № 185-З ”Об изменении </w:t>
      </w:r>
      <w:proofErr w:type="gramStart"/>
      <w:r w:rsidRPr="00D17B2C">
        <w:rPr>
          <w:rFonts w:ascii="Times New Roman" w:hAnsi="Times New Roman"/>
          <w:sz w:val="30"/>
          <w:szCs w:val="30"/>
          <w:lang w:eastAsia="ru-RU"/>
        </w:rPr>
        <w:t>законов по вопросам</w:t>
      </w:r>
      <w:proofErr w:type="gramEnd"/>
      <w:r w:rsidRPr="00D17B2C">
        <w:rPr>
          <w:rFonts w:ascii="Times New Roman" w:hAnsi="Times New Roman"/>
          <w:sz w:val="30"/>
          <w:szCs w:val="30"/>
          <w:lang w:eastAsia="ru-RU"/>
        </w:rPr>
        <w:t xml:space="preserve"> правового регулирования жилищных отношений“ нормы, регулировавшие правоотношения в сфере приватизации жилых помещений, из Жилищного кодекса Республики Беларусь исключены.</w:t>
      </w:r>
    </w:p>
    <w:p w:rsidR="00120CCC" w:rsidRPr="00D17B2C" w:rsidRDefault="004841D7" w:rsidP="00484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17B2C">
        <w:rPr>
          <w:rFonts w:ascii="Times New Roman" w:hAnsi="Times New Roman"/>
          <w:sz w:val="30"/>
          <w:szCs w:val="30"/>
          <w:lang w:eastAsia="ru-RU"/>
        </w:rPr>
        <w:t xml:space="preserve">В этой связи, административные процедуры, предусмотренные подпунктами 22.17.1 и 22.17.2 пункта 22.17 перечня административных процедур, осуществляемых государственными органами и иными организациями по заявлениям граждан, утвержденного Указом </w:t>
      </w:r>
      <w:r w:rsidRPr="00D17B2C">
        <w:rPr>
          <w:rFonts w:ascii="Times New Roman" w:hAnsi="Times New Roman"/>
          <w:sz w:val="30"/>
          <w:szCs w:val="30"/>
          <w:lang w:eastAsia="ru-RU"/>
        </w:rPr>
        <w:lastRenderedPageBreak/>
        <w:t>Президента Республики Беларусь от 26 апре</w:t>
      </w:r>
      <w:r w:rsidR="00120CCC" w:rsidRPr="00D17B2C">
        <w:rPr>
          <w:rFonts w:ascii="Times New Roman" w:hAnsi="Times New Roman"/>
          <w:sz w:val="30"/>
          <w:szCs w:val="30"/>
          <w:lang w:eastAsia="ru-RU"/>
        </w:rPr>
        <w:t>ля 2010 г. № 200</w:t>
      </w:r>
      <w:r w:rsidRPr="00D17B2C">
        <w:rPr>
          <w:rFonts w:ascii="Times New Roman" w:hAnsi="Times New Roman"/>
          <w:sz w:val="30"/>
          <w:szCs w:val="30"/>
          <w:lang w:eastAsia="ru-RU"/>
        </w:rPr>
        <w:t>, в настоящее время не могут быть совершены</w:t>
      </w:r>
      <w:r w:rsidR="00120CCC" w:rsidRPr="00D17B2C">
        <w:rPr>
          <w:rFonts w:ascii="Times New Roman" w:hAnsi="Times New Roman"/>
          <w:sz w:val="30"/>
          <w:szCs w:val="30"/>
          <w:lang w:eastAsia="ru-RU"/>
        </w:rPr>
        <w:t>.</w:t>
      </w:r>
    </w:p>
    <w:p w:rsidR="00120CCC" w:rsidRDefault="004841D7" w:rsidP="00AE7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17B2C">
        <w:rPr>
          <w:rFonts w:ascii="Times New Roman" w:hAnsi="Times New Roman"/>
          <w:sz w:val="30"/>
          <w:szCs w:val="30"/>
          <w:lang w:eastAsia="ru-RU"/>
        </w:rPr>
        <w:t xml:space="preserve">В связи с этим, проектом Указа </w:t>
      </w:r>
      <w:r w:rsidR="00120CCC" w:rsidRPr="00D17B2C">
        <w:rPr>
          <w:rFonts w:ascii="Times New Roman" w:hAnsi="Times New Roman"/>
          <w:sz w:val="30"/>
          <w:szCs w:val="30"/>
          <w:lang w:eastAsia="ru-RU"/>
        </w:rPr>
        <w:t xml:space="preserve">в данный перечень </w:t>
      </w:r>
      <w:r w:rsidRPr="00D17B2C">
        <w:rPr>
          <w:rFonts w:ascii="Times New Roman" w:hAnsi="Times New Roman"/>
          <w:sz w:val="30"/>
          <w:szCs w:val="30"/>
          <w:lang w:eastAsia="ru-RU"/>
        </w:rPr>
        <w:t>вносятся соответствующие изменения</w:t>
      </w:r>
      <w:r w:rsidR="00120CCC" w:rsidRPr="00D17B2C">
        <w:rPr>
          <w:rFonts w:ascii="Times New Roman" w:hAnsi="Times New Roman"/>
          <w:sz w:val="30"/>
          <w:szCs w:val="30"/>
          <w:lang w:eastAsia="ru-RU"/>
        </w:rPr>
        <w:t>.</w:t>
      </w:r>
    </w:p>
    <w:p w:rsidR="003C7DD9" w:rsidRPr="00E96C15" w:rsidRDefault="003C7DD9" w:rsidP="00AA4AF3">
      <w:pPr>
        <w:pStyle w:val="point"/>
        <w:ind w:firstLine="709"/>
        <w:contextualSpacing/>
        <w:rPr>
          <w:sz w:val="30"/>
          <w:szCs w:val="30"/>
        </w:rPr>
      </w:pPr>
      <w:r w:rsidRPr="00E96C15">
        <w:rPr>
          <w:sz w:val="30"/>
          <w:szCs w:val="30"/>
        </w:rPr>
        <w:t>4. Результаты анализа:</w:t>
      </w:r>
    </w:p>
    <w:p w:rsidR="003C7DD9" w:rsidRPr="00E96C15" w:rsidRDefault="003C7DD9" w:rsidP="00AA4AF3">
      <w:pPr>
        <w:pStyle w:val="point"/>
        <w:ind w:firstLine="709"/>
        <w:contextualSpacing/>
        <w:rPr>
          <w:sz w:val="30"/>
          <w:szCs w:val="30"/>
        </w:rPr>
      </w:pPr>
      <w:proofErr w:type="gramStart"/>
      <w:r w:rsidRPr="00E96C15">
        <w:rPr>
          <w:sz w:val="30"/>
          <w:szCs w:val="30"/>
        </w:rPr>
        <w:t xml:space="preserve">4.1. актов законодательства, относящихся к предмету правового регулирования проекта </w:t>
      </w:r>
      <w:r w:rsidR="005C0439">
        <w:rPr>
          <w:sz w:val="30"/>
          <w:szCs w:val="30"/>
        </w:rPr>
        <w:t>Указа</w:t>
      </w:r>
      <w:r w:rsidRPr="00E96C15">
        <w:rPr>
          <w:sz w:val="30"/>
          <w:szCs w:val="30"/>
        </w:rPr>
        <w:t xml:space="preserve">, и практики их применения – </w:t>
      </w:r>
      <w:r w:rsidR="005C0439">
        <w:rPr>
          <w:sz w:val="30"/>
          <w:szCs w:val="30"/>
        </w:rPr>
        <w:br/>
      </w:r>
      <w:r w:rsidRPr="00E96C15">
        <w:rPr>
          <w:sz w:val="30"/>
          <w:szCs w:val="30"/>
        </w:rPr>
        <w:t xml:space="preserve">при подготовке проекта </w:t>
      </w:r>
      <w:r w:rsidR="005C0439">
        <w:rPr>
          <w:sz w:val="30"/>
          <w:szCs w:val="30"/>
        </w:rPr>
        <w:t>Указа</w:t>
      </w:r>
      <w:r w:rsidRPr="00E96C15">
        <w:rPr>
          <w:sz w:val="30"/>
          <w:szCs w:val="30"/>
        </w:rPr>
        <w:t xml:space="preserve"> проведен анализ </w:t>
      </w:r>
      <w:r w:rsidR="00120CCC">
        <w:rPr>
          <w:sz w:val="30"/>
          <w:szCs w:val="30"/>
        </w:rPr>
        <w:t xml:space="preserve">актов </w:t>
      </w:r>
      <w:r w:rsidRPr="00E96C15">
        <w:rPr>
          <w:sz w:val="30"/>
          <w:szCs w:val="30"/>
        </w:rPr>
        <w:t>законодательства</w:t>
      </w:r>
      <w:r w:rsidR="00120CCC">
        <w:rPr>
          <w:sz w:val="30"/>
          <w:szCs w:val="30"/>
        </w:rPr>
        <w:t xml:space="preserve">, упомянутых в пунктах 2 и 3 настоящего обоснования, и иного законодательства, </w:t>
      </w:r>
      <w:r w:rsidRPr="00E96C15">
        <w:rPr>
          <w:sz w:val="30"/>
          <w:szCs w:val="30"/>
        </w:rPr>
        <w:t xml:space="preserve">относящегося к предмету правового регулирования проекта, и практики его применения, в результате которого противоречий нормативным правовым актам не выявлено. </w:t>
      </w:r>
      <w:proofErr w:type="gramEnd"/>
    </w:p>
    <w:p w:rsidR="003C7DD9" w:rsidRPr="00E96C15" w:rsidRDefault="003C7DD9" w:rsidP="00AA4AF3">
      <w:pPr>
        <w:pStyle w:val="point"/>
        <w:ind w:firstLine="709"/>
        <w:contextualSpacing/>
        <w:rPr>
          <w:sz w:val="30"/>
          <w:szCs w:val="30"/>
        </w:rPr>
      </w:pPr>
      <w:r w:rsidRPr="00E96C15">
        <w:rPr>
          <w:sz w:val="30"/>
          <w:szCs w:val="30"/>
        </w:rPr>
        <w:t xml:space="preserve">Проект </w:t>
      </w:r>
      <w:r>
        <w:rPr>
          <w:sz w:val="30"/>
          <w:szCs w:val="30"/>
        </w:rPr>
        <w:t>Указа</w:t>
      </w:r>
      <w:r w:rsidRPr="00E96C15">
        <w:rPr>
          <w:sz w:val="30"/>
          <w:szCs w:val="30"/>
        </w:rPr>
        <w:t xml:space="preserve"> соответствует законодательству Республики Беларусь;</w:t>
      </w:r>
    </w:p>
    <w:p w:rsidR="003C7DD9" w:rsidRPr="00E96C15" w:rsidRDefault="003C7DD9" w:rsidP="00AA4AF3">
      <w:pPr>
        <w:pStyle w:val="point"/>
        <w:ind w:firstLine="709"/>
        <w:contextualSpacing/>
        <w:rPr>
          <w:sz w:val="30"/>
          <w:szCs w:val="30"/>
        </w:rPr>
      </w:pPr>
      <w:r w:rsidRPr="00E96C15">
        <w:rPr>
          <w:sz w:val="30"/>
          <w:szCs w:val="30"/>
        </w:rPr>
        <w:t xml:space="preserve">4.2. актов законодательства иностранных государств, относящихся </w:t>
      </w:r>
      <w:r w:rsidRPr="00E96C15">
        <w:rPr>
          <w:sz w:val="30"/>
          <w:szCs w:val="30"/>
        </w:rPr>
        <w:br/>
        <w:t xml:space="preserve">к предмету правового регулирования проекта, и практики </w:t>
      </w:r>
      <w:r w:rsidRPr="00E96C15">
        <w:rPr>
          <w:sz w:val="30"/>
          <w:szCs w:val="30"/>
        </w:rPr>
        <w:br/>
        <w:t>их применения – не проводился;</w:t>
      </w:r>
    </w:p>
    <w:p w:rsidR="003C7DD9" w:rsidRPr="00E96C15" w:rsidRDefault="003C7DD9" w:rsidP="00AA4AF3">
      <w:pPr>
        <w:pStyle w:val="point"/>
        <w:ind w:firstLine="709"/>
        <w:contextualSpacing/>
        <w:rPr>
          <w:sz w:val="30"/>
          <w:szCs w:val="30"/>
        </w:rPr>
      </w:pPr>
      <w:r w:rsidRPr="00E96C15">
        <w:rPr>
          <w:sz w:val="30"/>
          <w:szCs w:val="30"/>
        </w:rPr>
        <w:t xml:space="preserve">4.3. международных договоров Республики Беларусь и иных международно-правовых актов, содержащих обязательства Республики Беларусь, относящихся к предмету правового регулирования проекта, </w:t>
      </w:r>
      <w:r w:rsidRPr="00E96C15">
        <w:rPr>
          <w:sz w:val="30"/>
          <w:szCs w:val="30"/>
        </w:rPr>
        <w:br/>
        <w:t xml:space="preserve">и практики их применения – проект </w:t>
      </w:r>
      <w:r>
        <w:rPr>
          <w:sz w:val="30"/>
          <w:szCs w:val="30"/>
        </w:rPr>
        <w:t>Указа</w:t>
      </w:r>
      <w:r w:rsidRPr="00E96C15">
        <w:rPr>
          <w:sz w:val="30"/>
          <w:szCs w:val="30"/>
        </w:rPr>
        <w:t xml:space="preserve"> не противоречит международным договорам Республики Беларусь и иным международно-правовым актам;</w:t>
      </w:r>
    </w:p>
    <w:p w:rsidR="003C7DD9" w:rsidRPr="00E96C15" w:rsidRDefault="003C7DD9" w:rsidP="00AA4A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6C15">
        <w:rPr>
          <w:rFonts w:ascii="Times New Roman" w:hAnsi="Times New Roman"/>
          <w:sz w:val="30"/>
          <w:szCs w:val="30"/>
          <w:lang w:eastAsia="ru-RU"/>
        </w:rPr>
        <w:t xml:space="preserve">4.4. на предмет соответствия проекта международным договорам </w:t>
      </w:r>
      <w:r w:rsidRPr="00E96C15">
        <w:rPr>
          <w:rFonts w:ascii="Times New Roman" w:hAnsi="Times New Roman"/>
          <w:sz w:val="30"/>
          <w:szCs w:val="30"/>
          <w:lang w:eastAsia="ru-RU"/>
        </w:rPr>
        <w:br/>
        <w:t xml:space="preserve">и иным международно-правовым актам, относящимся </w:t>
      </w:r>
      <w:r w:rsidRPr="00E96C15">
        <w:rPr>
          <w:rFonts w:ascii="Times New Roman" w:hAnsi="Times New Roman"/>
          <w:sz w:val="30"/>
          <w:szCs w:val="30"/>
          <w:lang w:eastAsia="ru-RU"/>
        </w:rPr>
        <w:br/>
        <w:t xml:space="preserve">к соответствующей сфере правового регулирования, – проект </w:t>
      </w:r>
      <w:r>
        <w:rPr>
          <w:rFonts w:ascii="Times New Roman" w:hAnsi="Times New Roman"/>
          <w:sz w:val="30"/>
          <w:szCs w:val="30"/>
          <w:lang w:eastAsia="ru-RU"/>
        </w:rPr>
        <w:t>Указа</w:t>
      </w:r>
      <w:r w:rsidRPr="00E96C15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    </w:t>
      </w:r>
      <w:r w:rsidRPr="00E96C15">
        <w:rPr>
          <w:rFonts w:ascii="Times New Roman" w:hAnsi="Times New Roman"/>
          <w:sz w:val="30"/>
          <w:szCs w:val="30"/>
          <w:lang w:eastAsia="ru-RU"/>
        </w:rPr>
        <w:t>не содержит положений, противоречащих международным договорам Республики Беларусь и иным международно-правовым актам, относящимся к соответствующей сфере правового регулирования.</w:t>
      </w:r>
    </w:p>
    <w:p w:rsidR="003C7DD9" w:rsidRPr="00E96C15" w:rsidRDefault="003C7DD9" w:rsidP="00AA4A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96C15">
        <w:rPr>
          <w:rFonts w:ascii="Times New Roman" w:hAnsi="Times New Roman"/>
          <w:sz w:val="30"/>
          <w:szCs w:val="30"/>
          <w:lang w:eastAsia="ru-RU"/>
        </w:rPr>
        <w:t>5. Информация, отражаемая в соответствии с Законом Республики Беларусь от 23 июля 2008 г. № 421-З ”О международных договорах Республики Беларусь“, – не имеется.</w:t>
      </w:r>
    </w:p>
    <w:p w:rsidR="003C7DD9" w:rsidRPr="00360B61" w:rsidRDefault="003C7DD9" w:rsidP="00AA4AF3">
      <w:pPr>
        <w:pStyle w:val="point"/>
        <w:ind w:firstLine="709"/>
        <w:contextualSpacing/>
        <w:rPr>
          <w:sz w:val="30"/>
          <w:szCs w:val="30"/>
        </w:rPr>
      </w:pPr>
      <w:r w:rsidRPr="00360B61">
        <w:rPr>
          <w:sz w:val="30"/>
          <w:szCs w:val="30"/>
        </w:rPr>
        <w:t xml:space="preserve">6. Результаты научных исследований в области права, публикации </w:t>
      </w:r>
      <w:r w:rsidRPr="00360B61">
        <w:rPr>
          <w:sz w:val="30"/>
          <w:szCs w:val="30"/>
        </w:rPr>
        <w:br/>
        <w:t xml:space="preserve">в средствах массовой информации, глобальной компьютерной сети Интернет, обращения граждан и юридических лиц, относящиеся </w:t>
      </w:r>
      <w:r w:rsidRPr="00360B61">
        <w:rPr>
          <w:sz w:val="30"/>
          <w:szCs w:val="30"/>
        </w:rPr>
        <w:br/>
        <w:t>к предмету правового регулирования проекта:</w:t>
      </w:r>
    </w:p>
    <w:p w:rsidR="003C7DD9" w:rsidRPr="00360B61" w:rsidRDefault="003C7DD9" w:rsidP="00AA4A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60B61">
        <w:rPr>
          <w:rFonts w:ascii="Times New Roman" w:hAnsi="Times New Roman"/>
          <w:sz w:val="30"/>
          <w:szCs w:val="30"/>
        </w:rPr>
        <w:t>поступали обращения по вопросам:</w:t>
      </w:r>
    </w:p>
    <w:p w:rsidR="003C7DD9" w:rsidRDefault="003C7DD9" w:rsidP="00AA4A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60B61">
        <w:rPr>
          <w:rFonts w:ascii="Times New Roman" w:hAnsi="Times New Roman"/>
          <w:sz w:val="30"/>
          <w:szCs w:val="30"/>
        </w:rPr>
        <w:t xml:space="preserve">отсутствия равных прав между юридическими лицами государственной и частной формы собственности при предоставлении земельных участков с одинаковым целевым назначением в части вида права на такие земельные участки (постоянное, временное пользование или аренда) и, соответственно, взимания платы за право заключения </w:t>
      </w:r>
      <w:r w:rsidRPr="00360B61">
        <w:rPr>
          <w:rFonts w:ascii="Times New Roman" w:hAnsi="Times New Roman"/>
          <w:sz w:val="30"/>
          <w:szCs w:val="30"/>
        </w:rPr>
        <w:lastRenderedPageBreak/>
        <w:t xml:space="preserve">договоров аренды земельных участков. Данный вопрос рассматривался  также на заседании </w:t>
      </w:r>
      <w:r w:rsidRPr="00360B61">
        <w:rPr>
          <w:rFonts w:ascii="Times New Roman" w:hAnsi="Times New Roman"/>
          <w:color w:val="000000"/>
          <w:sz w:val="30"/>
          <w:szCs w:val="30"/>
        </w:rPr>
        <w:t xml:space="preserve">Общественно-консультативного (экспертного) совета по развитию предпринимательства при Госкомимуществе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360B61">
        <w:rPr>
          <w:rFonts w:ascii="Times New Roman" w:hAnsi="Times New Roman"/>
          <w:color w:val="000000"/>
          <w:sz w:val="30"/>
          <w:szCs w:val="30"/>
        </w:rPr>
        <w:t xml:space="preserve">по предложению членов данного совета. Кроме того, </w:t>
      </w:r>
      <w:r w:rsidRPr="00360B61">
        <w:rPr>
          <w:rFonts w:ascii="Times New Roman" w:hAnsi="Times New Roman"/>
          <w:sz w:val="30"/>
          <w:szCs w:val="30"/>
        </w:rPr>
        <w:t xml:space="preserve">Советом </w:t>
      </w:r>
      <w:r>
        <w:rPr>
          <w:rFonts w:ascii="Times New Roman" w:hAnsi="Times New Roman"/>
          <w:sz w:val="30"/>
          <w:szCs w:val="30"/>
        </w:rPr>
        <w:br/>
      </w:r>
      <w:r w:rsidRPr="00360B61">
        <w:rPr>
          <w:rFonts w:ascii="Times New Roman" w:hAnsi="Times New Roman"/>
          <w:sz w:val="30"/>
          <w:szCs w:val="30"/>
        </w:rPr>
        <w:t xml:space="preserve">по развитию предпринимательства </w:t>
      </w:r>
      <w:r>
        <w:rPr>
          <w:rFonts w:ascii="Times New Roman" w:hAnsi="Times New Roman"/>
          <w:sz w:val="30"/>
          <w:szCs w:val="30"/>
        </w:rPr>
        <w:t xml:space="preserve">при Совете Министров Республики Беларусь </w:t>
      </w:r>
      <w:r w:rsidRPr="00360B61">
        <w:rPr>
          <w:rFonts w:ascii="Times New Roman" w:hAnsi="Times New Roman"/>
          <w:sz w:val="30"/>
          <w:szCs w:val="30"/>
        </w:rPr>
        <w:t>поручено Госкомимуществу вы</w:t>
      </w:r>
      <w:r>
        <w:rPr>
          <w:rFonts w:ascii="Times New Roman" w:hAnsi="Times New Roman"/>
          <w:sz w:val="30"/>
          <w:szCs w:val="30"/>
        </w:rPr>
        <w:t xml:space="preserve">работать </w:t>
      </w:r>
      <w:r w:rsidR="00120CCC">
        <w:rPr>
          <w:rFonts w:ascii="Times New Roman" w:hAnsi="Times New Roman"/>
          <w:sz w:val="30"/>
          <w:szCs w:val="30"/>
        </w:rPr>
        <w:t xml:space="preserve">по данному вопросу </w:t>
      </w:r>
      <w:r>
        <w:rPr>
          <w:rFonts w:ascii="Times New Roman" w:hAnsi="Times New Roman"/>
          <w:sz w:val="30"/>
          <w:szCs w:val="30"/>
        </w:rPr>
        <w:t>единые подходы в связи</w:t>
      </w:r>
      <w:r w:rsidRPr="00360B61">
        <w:rPr>
          <w:rFonts w:ascii="Times New Roman" w:hAnsi="Times New Roman"/>
          <w:sz w:val="30"/>
          <w:szCs w:val="30"/>
        </w:rPr>
        <w:t xml:space="preserve"> с имеющимися предложениями представителей </w:t>
      </w:r>
      <w:proofErr w:type="gramStart"/>
      <w:r w:rsidRPr="00360B61">
        <w:rPr>
          <w:rFonts w:ascii="Times New Roman" w:hAnsi="Times New Roman"/>
          <w:sz w:val="30"/>
          <w:szCs w:val="30"/>
        </w:rPr>
        <w:t>бизнес-сообществ</w:t>
      </w:r>
      <w:proofErr w:type="gramEnd"/>
      <w:r w:rsidRPr="00360B61">
        <w:rPr>
          <w:rFonts w:ascii="Times New Roman" w:hAnsi="Times New Roman"/>
          <w:sz w:val="30"/>
          <w:szCs w:val="30"/>
        </w:rPr>
        <w:t>;</w:t>
      </w:r>
    </w:p>
    <w:p w:rsidR="003C7DD9" w:rsidRPr="00360B61" w:rsidRDefault="003C7DD9" w:rsidP="00AA4A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60B61">
        <w:rPr>
          <w:rFonts w:ascii="Times New Roman" w:hAnsi="Times New Roman"/>
          <w:sz w:val="30"/>
          <w:szCs w:val="30"/>
        </w:rPr>
        <w:t xml:space="preserve">длительного рассмотрения земельных споров местными исполнительными </w:t>
      </w:r>
      <w:r>
        <w:rPr>
          <w:rFonts w:ascii="Times New Roman" w:hAnsi="Times New Roman"/>
          <w:sz w:val="30"/>
          <w:szCs w:val="30"/>
        </w:rPr>
        <w:t>комитетами</w:t>
      </w:r>
      <w:r w:rsidRPr="00360B61">
        <w:rPr>
          <w:rFonts w:ascii="Times New Roman" w:hAnsi="Times New Roman"/>
          <w:sz w:val="30"/>
          <w:szCs w:val="30"/>
        </w:rPr>
        <w:t xml:space="preserve">, отсутствия контроля со стороны этих </w:t>
      </w:r>
      <w:r>
        <w:rPr>
          <w:rFonts w:ascii="Times New Roman" w:hAnsi="Times New Roman"/>
          <w:sz w:val="30"/>
          <w:szCs w:val="30"/>
        </w:rPr>
        <w:t>комитетов</w:t>
      </w:r>
      <w:r w:rsidRPr="00360B61">
        <w:rPr>
          <w:rFonts w:ascii="Times New Roman" w:hAnsi="Times New Roman"/>
          <w:sz w:val="30"/>
          <w:szCs w:val="30"/>
        </w:rPr>
        <w:t xml:space="preserve"> за принятыми ими решениями по разрешению земельных споров</w:t>
      </w:r>
      <w:r>
        <w:rPr>
          <w:rFonts w:ascii="Times New Roman" w:hAnsi="Times New Roman"/>
          <w:sz w:val="30"/>
          <w:szCs w:val="30"/>
        </w:rPr>
        <w:t>.</w:t>
      </w:r>
    </w:p>
    <w:p w:rsidR="003C7DD9" w:rsidRPr="00CA49BD" w:rsidRDefault="003C7DD9" w:rsidP="00AA4AF3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30"/>
          <w:szCs w:val="30"/>
        </w:rPr>
      </w:pPr>
      <w:r w:rsidRPr="00CA49BD">
        <w:rPr>
          <w:b w:val="0"/>
          <w:sz w:val="30"/>
          <w:szCs w:val="30"/>
        </w:rPr>
        <w:t>7. </w:t>
      </w:r>
      <w:r w:rsidRPr="00CA49BD">
        <w:rPr>
          <w:b w:val="0"/>
          <w:bCs w:val="0"/>
          <w:sz w:val="30"/>
          <w:szCs w:val="30"/>
        </w:rPr>
        <w:t xml:space="preserve">Всесторонний и объективный прогноз предполагаемых последствий принятия (издания) нормативного правового акта, в том числе соответствие проекта социально-экономическим потребностям </w:t>
      </w:r>
      <w:r w:rsidRPr="00CA49BD">
        <w:rPr>
          <w:b w:val="0"/>
          <w:bCs w:val="0"/>
          <w:sz w:val="30"/>
          <w:szCs w:val="30"/>
        </w:rPr>
        <w:br/>
        <w:t xml:space="preserve">и возможностям общества и государства, целям устойчивого развития, </w:t>
      </w:r>
      <w:r w:rsidRPr="00CA49BD">
        <w:rPr>
          <w:b w:val="0"/>
          <w:bCs w:val="0"/>
          <w:sz w:val="30"/>
          <w:szCs w:val="30"/>
        </w:rPr>
        <w:br/>
        <w:t>а также результаты оценки регулирующего воздействия.</w:t>
      </w:r>
    </w:p>
    <w:p w:rsidR="003C7DD9" w:rsidRPr="00AB362E" w:rsidRDefault="003C7DD9" w:rsidP="00AB362E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CA49BD">
        <w:rPr>
          <w:b w:val="0"/>
          <w:bCs w:val="0"/>
          <w:sz w:val="30"/>
          <w:szCs w:val="30"/>
        </w:rPr>
        <w:t xml:space="preserve">Принятие проекта Указа позволит </w:t>
      </w:r>
      <w:r>
        <w:rPr>
          <w:b w:val="0"/>
          <w:bCs w:val="0"/>
          <w:sz w:val="30"/>
          <w:szCs w:val="30"/>
        </w:rPr>
        <w:t xml:space="preserve">комплексно усовершенствовать земельные отношения. </w:t>
      </w:r>
      <w:proofErr w:type="gramStart"/>
      <w:r>
        <w:rPr>
          <w:b w:val="0"/>
          <w:bCs w:val="0"/>
          <w:sz w:val="30"/>
          <w:szCs w:val="30"/>
        </w:rPr>
        <w:t xml:space="preserve">Установление </w:t>
      </w:r>
      <w:r w:rsidRPr="00CA49BD">
        <w:rPr>
          <w:b w:val="0"/>
          <w:sz w:val="30"/>
          <w:szCs w:val="30"/>
        </w:rPr>
        <w:t>едины</w:t>
      </w:r>
      <w:r>
        <w:rPr>
          <w:b w:val="0"/>
          <w:sz w:val="30"/>
          <w:szCs w:val="30"/>
        </w:rPr>
        <w:t>х</w:t>
      </w:r>
      <w:r w:rsidRPr="00CA49BD">
        <w:rPr>
          <w:b w:val="0"/>
          <w:sz w:val="30"/>
          <w:szCs w:val="30"/>
        </w:rPr>
        <w:t xml:space="preserve"> подход</w:t>
      </w:r>
      <w:r>
        <w:rPr>
          <w:b w:val="0"/>
          <w:sz w:val="30"/>
          <w:szCs w:val="30"/>
        </w:rPr>
        <w:t>ов</w:t>
      </w:r>
      <w:r w:rsidRPr="00CA49BD">
        <w:rPr>
          <w:b w:val="0"/>
          <w:sz w:val="30"/>
          <w:szCs w:val="30"/>
        </w:rPr>
        <w:t xml:space="preserve"> при предоставлении земельных участков юридическим лицам </w:t>
      </w:r>
      <w:r>
        <w:rPr>
          <w:b w:val="0"/>
          <w:sz w:val="30"/>
          <w:szCs w:val="30"/>
        </w:rPr>
        <w:t xml:space="preserve">государственной и негосударственной форм собственности, </w:t>
      </w:r>
      <w:r w:rsidR="006C3FA5">
        <w:rPr>
          <w:b w:val="0"/>
          <w:sz w:val="30"/>
          <w:szCs w:val="30"/>
        </w:rPr>
        <w:t xml:space="preserve">а также при </w:t>
      </w:r>
      <w:r>
        <w:rPr>
          <w:b w:val="0"/>
          <w:sz w:val="30"/>
          <w:szCs w:val="30"/>
        </w:rPr>
        <w:t>выкуп</w:t>
      </w:r>
      <w:r w:rsidR="006C3FA5">
        <w:rPr>
          <w:b w:val="0"/>
          <w:sz w:val="30"/>
          <w:szCs w:val="30"/>
        </w:rPr>
        <w:t>е</w:t>
      </w:r>
      <w:r>
        <w:rPr>
          <w:b w:val="0"/>
          <w:sz w:val="30"/>
          <w:szCs w:val="30"/>
        </w:rPr>
        <w:t xml:space="preserve"> гражданами и негосударственными юридическими лицами Республики Беларусь земельных участков в частную собственность</w:t>
      </w:r>
      <w:r w:rsidR="006C3FA5">
        <w:rPr>
          <w:b w:val="0"/>
          <w:sz w:val="30"/>
          <w:szCs w:val="30"/>
        </w:rPr>
        <w:t>,</w:t>
      </w:r>
      <w:r>
        <w:rPr>
          <w:b w:val="0"/>
          <w:sz w:val="30"/>
          <w:szCs w:val="30"/>
        </w:rPr>
        <w:t xml:space="preserve"> снятие отдельных законодательных ограничений в отношении </w:t>
      </w:r>
      <w:r w:rsidR="006C3FA5">
        <w:rPr>
          <w:b w:val="0"/>
          <w:sz w:val="30"/>
          <w:szCs w:val="30"/>
        </w:rPr>
        <w:t xml:space="preserve">распоряжения </w:t>
      </w:r>
      <w:r>
        <w:rPr>
          <w:b w:val="0"/>
          <w:sz w:val="30"/>
          <w:szCs w:val="30"/>
        </w:rPr>
        <w:t>земельны</w:t>
      </w:r>
      <w:r w:rsidR="006C3FA5">
        <w:rPr>
          <w:b w:val="0"/>
          <w:sz w:val="30"/>
          <w:szCs w:val="30"/>
        </w:rPr>
        <w:t>ми</w:t>
      </w:r>
      <w:r>
        <w:rPr>
          <w:b w:val="0"/>
          <w:sz w:val="30"/>
          <w:szCs w:val="30"/>
        </w:rPr>
        <w:t xml:space="preserve"> участк</w:t>
      </w:r>
      <w:r w:rsidR="006C3FA5">
        <w:rPr>
          <w:b w:val="0"/>
          <w:sz w:val="30"/>
          <w:szCs w:val="30"/>
        </w:rPr>
        <w:t>ами</w:t>
      </w:r>
      <w:r>
        <w:rPr>
          <w:b w:val="0"/>
          <w:sz w:val="30"/>
          <w:szCs w:val="30"/>
        </w:rPr>
        <w:t xml:space="preserve"> при условии их выкупа в частную собственность </w:t>
      </w:r>
      <w:r w:rsidRPr="00CA49BD">
        <w:rPr>
          <w:b w:val="0"/>
          <w:sz w:val="30"/>
          <w:szCs w:val="30"/>
        </w:rPr>
        <w:t xml:space="preserve">будет способствовать </w:t>
      </w:r>
      <w:r w:rsidR="006C3FA5">
        <w:rPr>
          <w:b w:val="0"/>
          <w:sz w:val="30"/>
          <w:szCs w:val="30"/>
        </w:rPr>
        <w:t xml:space="preserve">более эффективному </w:t>
      </w:r>
      <w:r>
        <w:rPr>
          <w:b w:val="0"/>
          <w:bCs w:val="0"/>
          <w:kern w:val="0"/>
          <w:sz w:val="30"/>
          <w:szCs w:val="30"/>
          <w:lang w:val="be-BY"/>
        </w:rPr>
        <w:t>использованию</w:t>
      </w:r>
      <w:r w:rsidRPr="00CA49BD">
        <w:rPr>
          <w:b w:val="0"/>
          <w:bCs w:val="0"/>
          <w:kern w:val="0"/>
          <w:sz w:val="30"/>
          <w:szCs w:val="30"/>
          <w:lang w:val="be-BY"/>
        </w:rPr>
        <w:t xml:space="preserve"> эти</w:t>
      </w:r>
      <w:r>
        <w:rPr>
          <w:b w:val="0"/>
          <w:bCs w:val="0"/>
          <w:kern w:val="0"/>
          <w:sz w:val="30"/>
          <w:szCs w:val="30"/>
          <w:lang w:val="be-BY"/>
        </w:rPr>
        <w:t>х</w:t>
      </w:r>
      <w:r w:rsidRPr="00CA49BD">
        <w:rPr>
          <w:b w:val="0"/>
          <w:bCs w:val="0"/>
          <w:kern w:val="0"/>
          <w:sz w:val="30"/>
          <w:szCs w:val="30"/>
          <w:lang w:val="be-BY"/>
        </w:rPr>
        <w:t xml:space="preserve"> зем</w:t>
      </w:r>
      <w:r>
        <w:rPr>
          <w:b w:val="0"/>
          <w:bCs w:val="0"/>
          <w:kern w:val="0"/>
          <w:sz w:val="30"/>
          <w:szCs w:val="30"/>
          <w:lang w:val="be-BY"/>
        </w:rPr>
        <w:t>ель</w:t>
      </w:r>
      <w:r w:rsidRPr="00CA49BD">
        <w:rPr>
          <w:b w:val="0"/>
          <w:bCs w:val="0"/>
          <w:kern w:val="0"/>
          <w:sz w:val="30"/>
          <w:szCs w:val="30"/>
          <w:lang w:val="be-BY"/>
        </w:rPr>
        <w:t xml:space="preserve">, </w:t>
      </w:r>
      <w:r w:rsidR="006C3FA5">
        <w:rPr>
          <w:b w:val="0"/>
          <w:bCs w:val="0"/>
          <w:kern w:val="0"/>
          <w:sz w:val="30"/>
          <w:szCs w:val="30"/>
          <w:lang w:val="be-BY"/>
        </w:rPr>
        <w:t xml:space="preserve">и являться </w:t>
      </w:r>
      <w:r w:rsidRPr="00CA49BD">
        <w:rPr>
          <w:b w:val="0"/>
          <w:bCs w:val="0"/>
          <w:kern w:val="0"/>
          <w:sz w:val="30"/>
          <w:szCs w:val="30"/>
          <w:lang w:val="be-BY"/>
        </w:rPr>
        <w:t>дополнительн</w:t>
      </w:r>
      <w:r w:rsidR="006C3FA5">
        <w:rPr>
          <w:b w:val="0"/>
          <w:bCs w:val="0"/>
          <w:kern w:val="0"/>
          <w:sz w:val="30"/>
          <w:szCs w:val="30"/>
          <w:lang w:val="be-BY"/>
        </w:rPr>
        <w:t>ым</w:t>
      </w:r>
      <w:r w:rsidRPr="00CA49BD">
        <w:rPr>
          <w:b w:val="0"/>
          <w:bCs w:val="0"/>
          <w:kern w:val="0"/>
          <w:sz w:val="30"/>
          <w:szCs w:val="30"/>
          <w:lang w:val="be-BY"/>
        </w:rPr>
        <w:t xml:space="preserve"> источник</w:t>
      </w:r>
      <w:r w:rsidR="006C3FA5">
        <w:rPr>
          <w:b w:val="0"/>
          <w:bCs w:val="0"/>
          <w:kern w:val="0"/>
          <w:sz w:val="30"/>
          <w:szCs w:val="30"/>
          <w:lang w:val="be-BY"/>
        </w:rPr>
        <w:t>ом</w:t>
      </w:r>
      <w:r w:rsidRPr="00CA49BD">
        <w:rPr>
          <w:b w:val="0"/>
          <w:bCs w:val="0"/>
          <w:kern w:val="0"/>
          <w:sz w:val="30"/>
          <w:szCs w:val="30"/>
          <w:lang w:val="be-BY"/>
        </w:rPr>
        <w:t xml:space="preserve"> пополнения бюджета.</w:t>
      </w:r>
      <w:proofErr w:type="gramEnd"/>
    </w:p>
    <w:p w:rsidR="003C7DD9" w:rsidRPr="00AB362E" w:rsidRDefault="003C7DD9" w:rsidP="00AB362E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AB362E">
        <w:rPr>
          <w:b w:val="0"/>
          <w:sz w:val="30"/>
          <w:szCs w:val="30"/>
        </w:rPr>
        <w:t xml:space="preserve">Установление </w:t>
      </w:r>
      <w:r w:rsidR="00F05F3F">
        <w:rPr>
          <w:b w:val="0"/>
          <w:sz w:val="30"/>
          <w:szCs w:val="30"/>
        </w:rPr>
        <w:t>четких правил</w:t>
      </w:r>
      <w:r w:rsidRPr="00AB362E">
        <w:rPr>
          <w:b w:val="0"/>
          <w:bCs w:val="0"/>
          <w:sz w:val="30"/>
          <w:szCs w:val="30"/>
        </w:rPr>
        <w:t xml:space="preserve"> рассмотрения земельных споров урегулирует проблемные ситуации, возникающие на практике </w:t>
      </w:r>
      <w:r w:rsidR="004B5728">
        <w:rPr>
          <w:b w:val="0"/>
          <w:bCs w:val="0"/>
          <w:sz w:val="30"/>
          <w:szCs w:val="30"/>
        </w:rPr>
        <w:br/>
      </w:r>
      <w:r w:rsidRPr="00AB362E">
        <w:rPr>
          <w:b w:val="0"/>
          <w:bCs w:val="0"/>
          <w:sz w:val="30"/>
          <w:szCs w:val="30"/>
        </w:rPr>
        <w:t xml:space="preserve">при разрешении </w:t>
      </w:r>
      <w:r w:rsidR="00F05F3F">
        <w:rPr>
          <w:b w:val="0"/>
          <w:bCs w:val="0"/>
          <w:sz w:val="30"/>
          <w:szCs w:val="30"/>
        </w:rPr>
        <w:t>конфликтов, возникающих между землепользователями.</w:t>
      </w:r>
    </w:p>
    <w:p w:rsidR="003C7DD9" w:rsidRPr="00AB362E" w:rsidRDefault="003C7DD9" w:rsidP="00AA4AF3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30"/>
          <w:szCs w:val="30"/>
        </w:rPr>
      </w:pPr>
      <w:r w:rsidRPr="00AB362E">
        <w:rPr>
          <w:b w:val="0"/>
          <w:bCs w:val="0"/>
          <w:sz w:val="30"/>
          <w:szCs w:val="30"/>
        </w:rPr>
        <w:t>Дополнительных обязанностей для субъектов хозяйствования и граждан проект Указа не содержит.</w:t>
      </w:r>
    </w:p>
    <w:p w:rsidR="003C7DD9" w:rsidRPr="00E96C15" w:rsidRDefault="003C7DD9" w:rsidP="00AA4AF3">
      <w:pPr>
        <w:pStyle w:val="point"/>
        <w:ind w:firstLine="709"/>
        <w:rPr>
          <w:sz w:val="30"/>
          <w:szCs w:val="30"/>
        </w:rPr>
      </w:pPr>
      <w:r w:rsidRPr="00E96C15">
        <w:rPr>
          <w:sz w:val="30"/>
          <w:szCs w:val="30"/>
        </w:rPr>
        <w:t xml:space="preserve">8. Информация о результатах публичного обсуждения проекта </w:t>
      </w:r>
      <w:r w:rsidRPr="00E96C15">
        <w:rPr>
          <w:sz w:val="30"/>
          <w:szCs w:val="30"/>
        </w:rPr>
        <w:br/>
        <w:t>и рассмотрения поступивших при этом замечаний и (или) предложений.</w:t>
      </w:r>
    </w:p>
    <w:p w:rsidR="003C7DD9" w:rsidRPr="00E96C15" w:rsidRDefault="003C7DD9" w:rsidP="00AA4AF3">
      <w:pPr>
        <w:pStyle w:val="point"/>
        <w:ind w:firstLine="709"/>
        <w:rPr>
          <w:iCs/>
          <w:sz w:val="30"/>
          <w:szCs w:val="30"/>
        </w:rPr>
      </w:pPr>
      <w:r w:rsidRPr="004B5728">
        <w:rPr>
          <w:iCs/>
          <w:sz w:val="30"/>
          <w:szCs w:val="30"/>
        </w:rPr>
        <w:t xml:space="preserve">Проект Указа </w:t>
      </w:r>
      <w:r w:rsidR="004B5728" w:rsidRPr="004B5728">
        <w:rPr>
          <w:iCs/>
          <w:sz w:val="30"/>
          <w:szCs w:val="30"/>
        </w:rPr>
        <w:t xml:space="preserve">вынесен </w:t>
      </w:r>
      <w:r w:rsidRPr="004B5728">
        <w:rPr>
          <w:iCs/>
          <w:sz w:val="30"/>
          <w:szCs w:val="30"/>
        </w:rPr>
        <w:t>на публичное обсуждение.</w:t>
      </w:r>
    </w:p>
    <w:p w:rsidR="003C7DD9" w:rsidRPr="00360B61" w:rsidRDefault="003C7DD9" w:rsidP="00AA4AF3">
      <w:pPr>
        <w:pStyle w:val="point"/>
        <w:ind w:firstLine="709"/>
        <w:rPr>
          <w:sz w:val="30"/>
          <w:szCs w:val="30"/>
        </w:rPr>
      </w:pPr>
      <w:r w:rsidRPr="00360B61">
        <w:rPr>
          <w:sz w:val="30"/>
          <w:szCs w:val="30"/>
        </w:rPr>
        <w:t xml:space="preserve">9. Краткое содержание изменений, подлежащих внесению </w:t>
      </w:r>
      <w:r w:rsidRPr="00360B61">
        <w:rPr>
          <w:sz w:val="30"/>
          <w:szCs w:val="30"/>
        </w:rPr>
        <w:br/>
        <w:t xml:space="preserve">в нормативные правовые акты, проектов, подлежащих подготовке, </w:t>
      </w:r>
      <w:r w:rsidRPr="00360B61">
        <w:rPr>
          <w:sz w:val="30"/>
          <w:szCs w:val="30"/>
        </w:rPr>
        <w:br/>
        <w:t xml:space="preserve">а также перечень нормативных правовых актов (их структурных элементов), подлежащих признанию утратившими силу в связи </w:t>
      </w:r>
      <w:r w:rsidRPr="00360B61">
        <w:rPr>
          <w:sz w:val="30"/>
          <w:szCs w:val="30"/>
        </w:rPr>
        <w:br/>
        <w:t>с принятием (изданием) нормативного правового акта.</w:t>
      </w:r>
    </w:p>
    <w:p w:rsidR="003C7DD9" w:rsidRPr="00E96C15" w:rsidRDefault="003C7DD9" w:rsidP="00AA4AF3">
      <w:pPr>
        <w:pStyle w:val="point"/>
        <w:ind w:firstLine="709"/>
        <w:rPr>
          <w:sz w:val="30"/>
          <w:szCs w:val="30"/>
        </w:rPr>
      </w:pPr>
      <w:r w:rsidRPr="00E96C15">
        <w:rPr>
          <w:sz w:val="30"/>
          <w:szCs w:val="30"/>
        </w:rPr>
        <w:lastRenderedPageBreak/>
        <w:t>Принятие предлагаемого проекта Указа потребует внесения изменений в:</w:t>
      </w:r>
    </w:p>
    <w:p w:rsidR="003C7DD9" w:rsidRDefault="003C7DD9" w:rsidP="00AA4AF3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 законодательные акты:</w:t>
      </w:r>
    </w:p>
    <w:p w:rsidR="003C7DD9" w:rsidRPr="00360B61" w:rsidRDefault="003C7DD9" w:rsidP="00AA4AF3">
      <w:pPr>
        <w:pStyle w:val="point"/>
        <w:ind w:firstLine="709"/>
        <w:rPr>
          <w:sz w:val="30"/>
          <w:szCs w:val="30"/>
        </w:rPr>
      </w:pPr>
      <w:r w:rsidRPr="00360B61">
        <w:rPr>
          <w:sz w:val="30"/>
          <w:szCs w:val="30"/>
        </w:rPr>
        <w:t>Кодекс Республики Беларусь о земле;</w:t>
      </w:r>
    </w:p>
    <w:p w:rsidR="003C7DD9" w:rsidRPr="00360B61" w:rsidRDefault="003C7DD9" w:rsidP="00AA4AF3">
      <w:pPr>
        <w:pStyle w:val="point"/>
        <w:ind w:firstLine="709"/>
        <w:rPr>
          <w:sz w:val="30"/>
          <w:szCs w:val="30"/>
        </w:rPr>
      </w:pPr>
      <w:r w:rsidRPr="00360B61">
        <w:rPr>
          <w:sz w:val="30"/>
          <w:szCs w:val="30"/>
        </w:rPr>
        <w:t>Налоговый кодекс Республики Беларусь;</w:t>
      </w:r>
    </w:p>
    <w:p w:rsidR="003C7DD9" w:rsidRDefault="003C7DD9" w:rsidP="00AA4AF3">
      <w:pPr>
        <w:pStyle w:val="point"/>
        <w:ind w:firstLine="709"/>
        <w:rPr>
          <w:sz w:val="30"/>
          <w:szCs w:val="30"/>
        </w:rPr>
      </w:pPr>
      <w:r w:rsidRPr="00360B61">
        <w:rPr>
          <w:sz w:val="30"/>
          <w:szCs w:val="30"/>
        </w:rPr>
        <w:t xml:space="preserve">Закон Республики Беларусь от 22 июля 2002 г. № 133-З </w:t>
      </w:r>
      <w:r>
        <w:rPr>
          <w:sz w:val="30"/>
          <w:szCs w:val="30"/>
        </w:rPr>
        <w:t xml:space="preserve">                             </w:t>
      </w:r>
      <w:r w:rsidRPr="00360B61">
        <w:rPr>
          <w:sz w:val="30"/>
          <w:szCs w:val="30"/>
        </w:rPr>
        <w:t xml:space="preserve">”О государственной регистрации недвижимого имущества, прав на него </w:t>
      </w:r>
      <w:r>
        <w:rPr>
          <w:sz w:val="30"/>
          <w:szCs w:val="30"/>
        </w:rPr>
        <w:t xml:space="preserve">                </w:t>
      </w:r>
      <w:r w:rsidRPr="00360B61">
        <w:rPr>
          <w:sz w:val="30"/>
          <w:szCs w:val="30"/>
        </w:rPr>
        <w:t>и сделок с ним“;</w:t>
      </w:r>
    </w:p>
    <w:p w:rsidR="003C7DD9" w:rsidRDefault="003C7DD9" w:rsidP="00AA4AF3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постановления</w:t>
      </w:r>
      <w:r w:rsidRPr="00360B61">
        <w:rPr>
          <w:sz w:val="30"/>
          <w:szCs w:val="30"/>
        </w:rPr>
        <w:t xml:space="preserve"> Совета Министров Республики Беларусь</w:t>
      </w:r>
      <w:r>
        <w:rPr>
          <w:sz w:val="30"/>
          <w:szCs w:val="30"/>
        </w:rPr>
        <w:t>:</w:t>
      </w:r>
    </w:p>
    <w:p w:rsidR="003C7DD9" w:rsidRDefault="003C7DD9" w:rsidP="00AA4AF3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Pr="00613EFF">
        <w:rPr>
          <w:sz w:val="30"/>
          <w:szCs w:val="30"/>
        </w:rPr>
        <w:t>26 марта 2008 г. № 462 ”О некоторых мерах по реализации Указа Президента Республики Беларусь от 27 декабря 2007 г. № 667“</w:t>
      </w:r>
      <w:r>
        <w:rPr>
          <w:sz w:val="30"/>
          <w:szCs w:val="30"/>
        </w:rPr>
        <w:t>;</w:t>
      </w:r>
    </w:p>
    <w:p w:rsidR="003C7DD9" w:rsidRDefault="003C7DD9" w:rsidP="008F0648">
      <w:pPr>
        <w:pStyle w:val="point"/>
        <w:ind w:firstLine="709"/>
        <w:rPr>
          <w:sz w:val="30"/>
          <w:szCs w:val="30"/>
        </w:rPr>
      </w:pPr>
      <w:r w:rsidRPr="00360B61">
        <w:rPr>
          <w:sz w:val="30"/>
          <w:szCs w:val="30"/>
        </w:rPr>
        <w:t>от 31 декабря 2008 г. № 2053</w:t>
      </w:r>
      <w:r>
        <w:rPr>
          <w:sz w:val="30"/>
          <w:szCs w:val="30"/>
        </w:rPr>
        <w:t xml:space="preserve"> </w:t>
      </w:r>
      <w:r w:rsidRPr="00613EFF">
        <w:rPr>
          <w:sz w:val="30"/>
          <w:szCs w:val="30"/>
        </w:rPr>
        <w:t>”</w:t>
      </w:r>
      <w:r>
        <w:rPr>
          <w:sz w:val="30"/>
          <w:szCs w:val="30"/>
        </w:rPr>
        <w:t>О</w:t>
      </w:r>
      <w:r w:rsidRPr="00613EFF">
        <w:rPr>
          <w:sz w:val="30"/>
          <w:szCs w:val="30"/>
        </w:rPr>
        <w:t xml:space="preserve"> некоторых мерах по</w:t>
      </w:r>
      <w:r>
        <w:rPr>
          <w:sz w:val="30"/>
          <w:szCs w:val="30"/>
        </w:rPr>
        <w:t xml:space="preserve"> реализации Кодекса Республики Б</w:t>
      </w:r>
      <w:r w:rsidRPr="00613EFF">
        <w:rPr>
          <w:sz w:val="30"/>
          <w:szCs w:val="30"/>
        </w:rPr>
        <w:t>еларусь о земле“;</w:t>
      </w:r>
    </w:p>
    <w:p w:rsidR="003C7DD9" w:rsidRDefault="003C7DD9" w:rsidP="00AA4AF3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от 17 ноября 2010 г. №</w:t>
      </w:r>
      <w:r w:rsidRPr="00613EFF">
        <w:rPr>
          <w:sz w:val="30"/>
          <w:szCs w:val="30"/>
        </w:rPr>
        <w:t xml:space="preserve"> 1695 </w:t>
      </w:r>
      <w:r w:rsidRPr="00AA4AF3">
        <w:rPr>
          <w:sz w:val="30"/>
          <w:szCs w:val="30"/>
        </w:rPr>
        <w:t>”</w:t>
      </w:r>
      <w:r>
        <w:rPr>
          <w:sz w:val="30"/>
          <w:szCs w:val="30"/>
        </w:rPr>
        <w:t>О</w:t>
      </w:r>
      <w:r w:rsidRPr="00613EFF">
        <w:rPr>
          <w:sz w:val="30"/>
          <w:szCs w:val="30"/>
        </w:rPr>
        <w:t xml:space="preserve"> мерах по</w:t>
      </w:r>
      <w:r>
        <w:rPr>
          <w:sz w:val="30"/>
          <w:szCs w:val="30"/>
        </w:rPr>
        <w:t xml:space="preserve"> реализации Указа Президента Республики Беларусь от 26 июля 2010 г. №</w:t>
      </w:r>
      <w:r w:rsidRPr="00613EFF">
        <w:rPr>
          <w:sz w:val="30"/>
          <w:szCs w:val="30"/>
        </w:rPr>
        <w:t xml:space="preserve"> 388</w:t>
      </w:r>
      <w:r w:rsidRPr="00AA4AF3">
        <w:rPr>
          <w:sz w:val="30"/>
          <w:szCs w:val="30"/>
        </w:rPr>
        <w:t>“;</w:t>
      </w:r>
    </w:p>
    <w:p w:rsidR="003C7DD9" w:rsidRDefault="003C7DD9" w:rsidP="008F064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от 12 июля 2013 г. №</w:t>
      </w:r>
      <w:r w:rsidRPr="00AA4AF3">
        <w:rPr>
          <w:sz w:val="30"/>
          <w:szCs w:val="30"/>
        </w:rPr>
        <w:t xml:space="preserve"> 608 ”</w:t>
      </w:r>
      <w:r>
        <w:rPr>
          <w:sz w:val="30"/>
          <w:szCs w:val="30"/>
        </w:rPr>
        <w:t>О</w:t>
      </w:r>
      <w:r w:rsidRPr="00AA4AF3">
        <w:rPr>
          <w:sz w:val="30"/>
          <w:szCs w:val="30"/>
        </w:rPr>
        <w:t>б утвер</w:t>
      </w:r>
      <w:r>
        <w:rPr>
          <w:sz w:val="30"/>
          <w:szCs w:val="30"/>
        </w:rPr>
        <w:t>ждении П</w:t>
      </w:r>
      <w:r w:rsidRPr="00AA4AF3">
        <w:rPr>
          <w:sz w:val="30"/>
          <w:szCs w:val="30"/>
        </w:rPr>
        <w:t>оложения о порядке проведения электронных торгов по продаже государственного имущества, включая земельные участки, права заключения договора аренды государственного имущества, в том числе земельных участков“;</w:t>
      </w:r>
    </w:p>
    <w:p w:rsidR="003C7DD9" w:rsidRDefault="003C7DD9" w:rsidP="008F064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 12 мая 2016 г. № </w:t>
      </w:r>
      <w:r w:rsidRPr="00AA4AF3">
        <w:rPr>
          <w:sz w:val="30"/>
          <w:szCs w:val="30"/>
        </w:rPr>
        <w:t>370 ”</w:t>
      </w:r>
      <w:r>
        <w:rPr>
          <w:sz w:val="30"/>
          <w:szCs w:val="30"/>
        </w:rPr>
        <w:t>О некоторых мерах по реализации Декрета Президента Республики Беларусь от 12 ноября 2015 г. №</w:t>
      </w:r>
      <w:r w:rsidRPr="00AA4AF3">
        <w:rPr>
          <w:sz w:val="30"/>
          <w:szCs w:val="30"/>
        </w:rPr>
        <w:t xml:space="preserve"> 8“</w:t>
      </w:r>
      <w:r>
        <w:rPr>
          <w:sz w:val="30"/>
          <w:szCs w:val="30"/>
        </w:rPr>
        <w:t>;</w:t>
      </w:r>
    </w:p>
    <w:p w:rsidR="003C7DD9" w:rsidRDefault="003C7DD9" w:rsidP="008F064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Pr="00613EFF">
        <w:rPr>
          <w:sz w:val="30"/>
          <w:szCs w:val="30"/>
        </w:rPr>
        <w:t xml:space="preserve">23 </w:t>
      </w:r>
      <w:r>
        <w:rPr>
          <w:sz w:val="30"/>
          <w:szCs w:val="30"/>
        </w:rPr>
        <w:t>марта 2018 г. №</w:t>
      </w:r>
      <w:r w:rsidRPr="00613EFF">
        <w:rPr>
          <w:sz w:val="30"/>
          <w:szCs w:val="30"/>
        </w:rPr>
        <w:t xml:space="preserve"> 220 </w:t>
      </w:r>
      <w:r w:rsidRPr="00AA4AF3">
        <w:rPr>
          <w:sz w:val="30"/>
          <w:szCs w:val="30"/>
        </w:rPr>
        <w:t>”</w:t>
      </w:r>
      <w:r>
        <w:rPr>
          <w:sz w:val="30"/>
          <w:szCs w:val="30"/>
        </w:rPr>
        <w:t>О некоторых мерах по реализации Указа Президента Р</w:t>
      </w:r>
      <w:r w:rsidRPr="00613EFF">
        <w:rPr>
          <w:sz w:val="30"/>
          <w:szCs w:val="30"/>
        </w:rPr>
        <w:t xml:space="preserve">еспублики </w:t>
      </w:r>
      <w:r>
        <w:rPr>
          <w:sz w:val="30"/>
          <w:szCs w:val="30"/>
        </w:rPr>
        <w:t>Беларусь от 26 декабря 2017 г. №</w:t>
      </w:r>
      <w:r w:rsidRPr="00613EFF">
        <w:rPr>
          <w:sz w:val="30"/>
          <w:szCs w:val="30"/>
        </w:rPr>
        <w:t xml:space="preserve"> 463</w:t>
      </w:r>
      <w:r w:rsidRPr="00AA4AF3">
        <w:rPr>
          <w:sz w:val="30"/>
          <w:szCs w:val="30"/>
        </w:rPr>
        <w:t>“;</w:t>
      </w:r>
    </w:p>
    <w:p w:rsidR="003C7DD9" w:rsidRDefault="003C7DD9" w:rsidP="00AA4AF3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от 6 декабря 2018 г. №</w:t>
      </w:r>
      <w:r w:rsidRPr="00613EFF">
        <w:rPr>
          <w:sz w:val="30"/>
          <w:szCs w:val="30"/>
        </w:rPr>
        <w:t xml:space="preserve"> 878 </w:t>
      </w:r>
      <w:r w:rsidRPr="00AA4AF3">
        <w:rPr>
          <w:sz w:val="30"/>
          <w:szCs w:val="30"/>
        </w:rPr>
        <w:t>”</w:t>
      </w:r>
      <w:r>
        <w:rPr>
          <w:sz w:val="30"/>
          <w:szCs w:val="30"/>
        </w:rPr>
        <w:t>О некоторых мерах по реализации Указа Президента Р</w:t>
      </w:r>
      <w:r w:rsidRPr="00613EFF">
        <w:rPr>
          <w:sz w:val="30"/>
          <w:szCs w:val="30"/>
        </w:rPr>
        <w:t xml:space="preserve">еспублики </w:t>
      </w:r>
      <w:r>
        <w:rPr>
          <w:sz w:val="30"/>
          <w:szCs w:val="30"/>
        </w:rPr>
        <w:t>Беларусь от 4 сентября 2018 г. №</w:t>
      </w:r>
      <w:r w:rsidRPr="00613EFF">
        <w:rPr>
          <w:sz w:val="30"/>
          <w:szCs w:val="30"/>
        </w:rPr>
        <w:t xml:space="preserve"> 357</w:t>
      </w:r>
      <w:r w:rsidRPr="00AA4AF3">
        <w:rPr>
          <w:sz w:val="30"/>
          <w:szCs w:val="30"/>
        </w:rPr>
        <w:t>“;</w:t>
      </w:r>
    </w:p>
    <w:p w:rsidR="003C7DD9" w:rsidRDefault="003C7DD9" w:rsidP="00A26879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3. ведомственные нормативные правовые акты:</w:t>
      </w:r>
    </w:p>
    <w:p w:rsidR="003C7DD9" w:rsidRDefault="003C7DD9" w:rsidP="00A26879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постановление Госкомимущества от 9 ноября 2010 г. № 63 </w:t>
      </w:r>
      <w:r w:rsidR="008F6DD8">
        <w:rPr>
          <w:sz w:val="30"/>
          <w:szCs w:val="30"/>
        </w:rPr>
        <w:t xml:space="preserve">                   </w:t>
      </w:r>
      <w:r w:rsidRPr="00A26879">
        <w:rPr>
          <w:sz w:val="30"/>
          <w:szCs w:val="30"/>
        </w:rPr>
        <w:t>”</w:t>
      </w:r>
      <w:r>
        <w:rPr>
          <w:sz w:val="30"/>
          <w:szCs w:val="30"/>
        </w:rPr>
        <w:t>О</w:t>
      </w:r>
      <w:r w:rsidRPr="00A26879">
        <w:rPr>
          <w:sz w:val="30"/>
          <w:szCs w:val="30"/>
        </w:rPr>
        <w:t>б определении перечня документов и (или) сведений, запрашиваемых подчиненными государственному комитету по имуществу государственными организациями при осуществлении административных процедур по заявлениям граждан“</w:t>
      </w:r>
      <w:r>
        <w:rPr>
          <w:sz w:val="30"/>
          <w:szCs w:val="30"/>
        </w:rPr>
        <w:t>;</w:t>
      </w:r>
    </w:p>
    <w:p w:rsidR="003C7DD9" w:rsidRPr="00B44269" w:rsidRDefault="003C7DD9" w:rsidP="00B44269">
      <w:pPr>
        <w:pStyle w:val="point"/>
        <w:ind w:firstLine="709"/>
        <w:rPr>
          <w:sz w:val="30"/>
          <w:szCs w:val="30"/>
          <w:highlight w:val="yellow"/>
        </w:rPr>
      </w:pPr>
      <w:r w:rsidRPr="00B44269">
        <w:rPr>
          <w:sz w:val="30"/>
          <w:szCs w:val="30"/>
        </w:rPr>
        <w:t>постановление Госкомимущества от</w:t>
      </w:r>
      <w:r w:rsidR="00B44269">
        <w:rPr>
          <w:sz w:val="30"/>
          <w:szCs w:val="30"/>
        </w:rPr>
        <w:t xml:space="preserve"> 24 марта 2015 г.</w:t>
      </w:r>
      <w:r w:rsidRPr="00B44269">
        <w:rPr>
          <w:sz w:val="30"/>
          <w:szCs w:val="30"/>
        </w:rPr>
        <w:t xml:space="preserve"> № 11                                ”</w:t>
      </w:r>
      <w:r w:rsidR="00B44269" w:rsidRPr="00B44269">
        <w:rPr>
          <w:sz w:val="30"/>
          <w:szCs w:val="30"/>
        </w:rPr>
        <w:t>Об утверждении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</w:t>
      </w:r>
      <w:r w:rsidRPr="00B44269">
        <w:rPr>
          <w:sz w:val="30"/>
          <w:szCs w:val="30"/>
        </w:rPr>
        <w:t>“;</w:t>
      </w:r>
    </w:p>
    <w:p w:rsidR="003C7DD9" w:rsidRPr="00D17B2C" w:rsidRDefault="003C7DD9" w:rsidP="00A26879">
      <w:pPr>
        <w:pStyle w:val="point"/>
        <w:ind w:firstLine="709"/>
        <w:rPr>
          <w:sz w:val="30"/>
          <w:szCs w:val="30"/>
        </w:rPr>
      </w:pPr>
      <w:r w:rsidRPr="00D17B2C">
        <w:rPr>
          <w:sz w:val="30"/>
          <w:szCs w:val="30"/>
        </w:rPr>
        <w:t>4. решения местных исполнительных комитетов, предусматривающие порядок предоставления рассрочки.</w:t>
      </w:r>
    </w:p>
    <w:p w:rsidR="003C7DD9" w:rsidRPr="004814C7" w:rsidRDefault="003C7DD9" w:rsidP="004814C7">
      <w:pPr>
        <w:pStyle w:val="point"/>
        <w:ind w:firstLine="709"/>
        <w:rPr>
          <w:sz w:val="30"/>
          <w:szCs w:val="30"/>
        </w:rPr>
      </w:pPr>
      <w:r w:rsidRPr="00D17B2C">
        <w:rPr>
          <w:sz w:val="30"/>
          <w:szCs w:val="30"/>
        </w:rPr>
        <w:t>Проект</w:t>
      </w:r>
      <w:r w:rsidR="00F05F3F" w:rsidRPr="00D17B2C">
        <w:rPr>
          <w:sz w:val="30"/>
          <w:szCs w:val="30"/>
        </w:rPr>
        <w:t>ами</w:t>
      </w:r>
      <w:r w:rsidRPr="00D17B2C">
        <w:rPr>
          <w:sz w:val="30"/>
          <w:szCs w:val="30"/>
        </w:rPr>
        <w:t xml:space="preserve"> нормативных правовых актов, подлежащи</w:t>
      </w:r>
      <w:r w:rsidR="00F05F3F" w:rsidRPr="00D17B2C">
        <w:rPr>
          <w:sz w:val="30"/>
          <w:szCs w:val="30"/>
        </w:rPr>
        <w:t>ми</w:t>
      </w:r>
      <w:r w:rsidRPr="00D17B2C">
        <w:rPr>
          <w:sz w:val="30"/>
          <w:szCs w:val="30"/>
        </w:rPr>
        <w:t xml:space="preserve"> подготовке                 в связи с изданием проекта Указа</w:t>
      </w:r>
      <w:r w:rsidR="00F05F3F" w:rsidRPr="00D17B2C">
        <w:rPr>
          <w:sz w:val="30"/>
          <w:szCs w:val="30"/>
        </w:rPr>
        <w:t>, являются</w:t>
      </w:r>
      <w:r w:rsidRPr="00D17B2C">
        <w:rPr>
          <w:sz w:val="30"/>
          <w:szCs w:val="30"/>
        </w:rPr>
        <w:t>:</w:t>
      </w:r>
    </w:p>
    <w:p w:rsidR="003C7DD9" w:rsidRPr="00565A18" w:rsidRDefault="003C7DD9" w:rsidP="0048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5A18">
        <w:rPr>
          <w:rFonts w:ascii="Times New Roman" w:hAnsi="Times New Roman"/>
          <w:sz w:val="30"/>
          <w:szCs w:val="30"/>
        </w:rPr>
        <w:lastRenderedPageBreak/>
        <w:t>постановлени</w:t>
      </w:r>
      <w:r>
        <w:rPr>
          <w:rFonts w:ascii="Times New Roman" w:hAnsi="Times New Roman"/>
          <w:sz w:val="30"/>
          <w:szCs w:val="30"/>
        </w:rPr>
        <w:t>е</w:t>
      </w:r>
      <w:r w:rsidRPr="00565A18">
        <w:rPr>
          <w:rFonts w:ascii="Times New Roman" w:hAnsi="Times New Roman"/>
          <w:sz w:val="30"/>
          <w:szCs w:val="30"/>
        </w:rPr>
        <w:t xml:space="preserve"> Совета Министров Республики Беларусь, предусматривающе</w:t>
      </w:r>
      <w:r>
        <w:rPr>
          <w:rFonts w:ascii="Times New Roman" w:hAnsi="Times New Roman"/>
          <w:sz w:val="30"/>
          <w:szCs w:val="30"/>
        </w:rPr>
        <w:t>е</w:t>
      </w:r>
      <w:r w:rsidRPr="00565A18">
        <w:rPr>
          <w:rFonts w:ascii="Times New Roman" w:hAnsi="Times New Roman"/>
          <w:sz w:val="30"/>
          <w:szCs w:val="30"/>
        </w:rPr>
        <w:t xml:space="preserve"> порядок </w:t>
      </w:r>
      <w:r w:rsidR="004B5728">
        <w:rPr>
          <w:rFonts w:ascii="Times New Roman" w:hAnsi="Times New Roman"/>
          <w:sz w:val="30"/>
          <w:szCs w:val="30"/>
        </w:rPr>
        <w:t>принят</w:t>
      </w:r>
      <w:r w:rsidRPr="00565A18">
        <w:rPr>
          <w:rFonts w:ascii="Times New Roman" w:hAnsi="Times New Roman"/>
          <w:sz w:val="30"/>
          <w:szCs w:val="30"/>
        </w:rPr>
        <w:t xml:space="preserve">ия местным исполнительным комитетом </w:t>
      </w:r>
      <w:r w:rsidR="004B5728">
        <w:rPr>
          <w:rFonts w:ascii="Times New Roman" w:hAnsi="Times New Roman"/>
          <w:sz w:val="30"/>
          <w:szCs w:val="30"/>
        </w:rPr>
        <w:t>решений о</w:t>
      </w:r>
      <w:r w:rsidRPr="00565A18">
        <w:rPr>
          <w:rFonts w:ascii="Times New Roman" w:hAnsi="Times New Roman"/>
          <w:sz w:val="30"/>
          <w:szCs w:val="30"/>
        </w:rPr>
        <w:t xml:space="preserve"> размещени</w:t>
      </w:r>
      <w:r w:rsidR="004B5728">
        <w:rPr>
          <w:rFonts w:ascii="Times New Roman" w:hAnsi="Times New Roman"/>
          <w:sz w:val="30"/>
          <w:szCs w:val="30"/>
        </w:rPr>
        <w:t>и</w:t>
      </w:r>
      <w:r w:rsidRPr="00565A18">
        <w:rPr>
          <w:rFonts w:ascii="Times New Roman" w:hAnsi="Times New Roman"/>
          <w:sz w:val="30"/>
          <w:szCs w:val="30"/>
        </w:rPr>
        <w:t xml:space="preserve"> (установк</w:t>
      </w:r>
      <w:r w:rsidR="004B5728">
        <w:rPr>
          <w:rFonts w:ascii="Times New Roman" w:hAnsi="Times New Roman"/>
          <w:sz w:val="30"/>
          <w:szCs w:val="30"/>
        </w:rPr>
        <w:t>е</w:t>
      </w:r>
      <w:r w:rsidRPr="00565A18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Pr="00565A18">
        <w:rPr>
          <w:rFonts w:ascii="Times New Roman" w:hAnsi="Times New Roman"/>
          <w:sz w:val="30"/>
          <w:szCs w:val="30"/>
        </w:rPr>
        <w:t>объектов некапитального характера;</w:t>
      </w:r>
    </w:p>
    <w:p w:rsidR="003C7DD9" w:rsidRPr="004814C7" w:rsidRDefault="003C7DD9" w:rsidP="004814C7">
      <w:pPr>
        <w:pStyle w:val="point"/>
        <w:ind w:firstLine="709"/>
        <w:rPr>
          <w:sz w:val="30"/>
          <w:szCs w:val="30"/>
        </w:rPr>
      </w:pPr>
      <w:r w:rsidRPr="004814C7">
        <w:rPr>
          <w:sz w:val="30"/>
          <w:szCs w:val="30"/>
        </w:rPr>
        <w:t>решени</w:t>
      </w:r>
      <w:r>
        <w:rPr>
          <w:sz w:val="30"/>
          <w:szCs w:val="30"/>
        </w:rPr>
        <w:t>я</w:t>
      </w:r>
      <w:r w:rsidRPr="004814C7">
        <w:rPr>
          <w:sz w:val="30"/>
          <w:szCs w:val="30"/>
        </w:rPr>
        <w:t xml:space="preserve"> областных исполнительных комитетов, определяющи</w:t>
      </w:r>
      <w:r>
        <w:rPr>
          <w:sz w:val="30"/>
          <w:szCs w:val="30"/>
        </w:rPr>
        <w:t>е</w:t>
      </w:r>
      <w:r w:rsidRPr="004814C7">
        <w:rPr>
          <w:sz w:val="30"/>
          <w:szCs w:val="30"/>
        </w:rPr>
        <w:t xml:space="preserve"> сельские населенные пункты, </w:t>
      </w:r>
      <w:r w:rsidRPr="004814C7">
        <w:rPr>
          <w:rFonts w:cs="Calibri"/>
          <w:sz w:val="30"/>
          <w:szCs w:val="30"/>
        </w:rPr>
        <w:t xml:space="preserve">на территории которых земельные участки для строительства и обслуживания одноквартирных, блокированных жилых домов, </w:t>
      </w:r>
      <w:r w:rsidRPr="004814C7">
        <w:rPr>
          <w:sz w:val="30"/>
          <w:szCs w:val="30"/>
        </w:rPr>
        <w:t>квартир в блокированном жилом доме</w:t>
      </w:r>
      <w:r w:rsidRPr="004814C7">
        <w:rPr>
          <w:rFonts w:cs="Calibri"/>
          <w:sz w:val="30"/>
          <w:szCs w:val="30"/>
        </w:rPr>
        <w:t xml:space="preserve"> могут предоставляться гражданам более установленного статьей 36 Кодекса </w:t>
      </w:r>
      <w:r w:rsidR="004B5728">
        <w:rPr>
          <w:rFonts w:cs="Calibri"/>
          <w:sz w:val="30"/>
          <w:szCs w:val="30"/>
        </w:rPr>
        <w:br/>
      </w:r>
      <w:r w:rsidRPr="004814C7">
        <w:rPr>
          <w:rFonts w:cs="Calibri"/>
          <w:sz w:val="30"/>
          <w:szCs w:val="30"/>
        </w:rPr>
        <w:t xml:space="preserve">о земле размера, а также размеры таких земельных участков, но не более </w:t>
      </w:r>
      <w:r w:rsidR="004B5728">
        <w:rPr>
          <w:rFonts w:cs="Calibri"/>
          <w:sz w:val="30"/>
          <w:szCs w:val="30"/>
        </w:rPr>
        <w:br/>
      </w:r>
      <w:r w:rsidRPr="004814C7">
        <w:rPr>
          <w:rFonts w:cs="Calibri"/>
          <w:sz w:val="30"/>
          <w:szCs w:val="30"/>
        </w:rPr>
        <w:t>1 га включительно.</w:t>
      </w:r>
    </w:p>
    <w:p w:rsidR="003C7DD9" w:rsidRPr="004814C7" w:rsidRDefault="003C7DD9" w:rsidP="00440F36">
      <w:pPr>
        <w:pStyle w:val="point"/>
        <w:ind w:firstLine="709"/>
        <w:rPr>
          <w:sz w:val="30"/>
          <w:szCs w:val="30"/>
        </w:rPr>
      </w:pPr>
      <w:r w:rsidRPr="004814C7">
        <w:rPr>
          <w:sz w:val="30"/>
          <w:szCs w:val="30"/>
        </w:rPr>
        <w:t>В связи с изданием проекта Указа подлежат признанию утратившими силу:</w:t>
      </w:r>
    </w:p>
    <w:p w:rsidR="003C7DD9" w:rsidRDefault="003C7DD9" w:rsidP="00A26879">
      <w:pPr>
        <w:pStyle w:val="point"/>
        <w:ind w:firstLine="709"/>
        <w:rPr>
          <w:sz w:val="30"/>
          <w:szCs w:val="30"/>
        </w:rPr>
      </w:pPr>
      <w:r w:rsidRPr="00A26879">
        <w:rPr>
          <w:sz w:val="30"/>
          <w:szCs w:val="30"/>
        </w:rPr>
        <w:t>Указ Президента Республики Беларусь</w:t>
      </w:r>
      <w:r>
        <w:rPr>
          <w:sz w:val="30"/>
          <w:szCs w:val="30"/>
        </w:rPr>
        <w:t xml:space="preserve"> </w:t>
      </w:r>
      <w:r w:rsidR="004B5728" w:rsidRPr="004B5728">
        <w:rPr>
          <w:sz w:val="30"/>
          <w:szCs w:val="30"/>
        </w:rPr>
        <w:t xml:space="preserve">от 12 мая 2020 г. № 160 </w:t>
      </w:r>
      <w:r w:rsidR="008F6DD8">
        <w:rPr>
          <w:sz w:val="30"/>
          <w:szCs w:val="30"/>
        </w:rPr>
        <w:t xml:space="preserve">             </w:t>
      </w:r>
      <w:r w:rsidR="004B5728" w:rsidRPr="004B5728">
        <w:rPr>
          <w:sz w:val="30"/>
          <w:szCs w:val="30"/>
        </w:rPr>
        <w:t xml:space="preserve">”Об арендной плате за земельные участки, находящиеся </w:t>
      </w:r>
      <w:r w:rsidR="008F6DD8">
        <w:rPr>
          <w:sz w:val="30"/>
          <w:szCs w:val="30"/>
        </w:rPr>
        <w:t xml:space="preserve">                                     </w:t>
      </w:r>
      <w:r w:rsidR="004B5728" w:rsidRPr="004B5728">
        <w:rPr>
          <w:sz w:val="30"/>
          <w:szCs w:val="30"/>
        </w:rPr>
        <w:t>в государственной собственности“</w:t>
      </w:r>
      <w:r>
        <w:rPr>
          <w:sz w:val="30"/>
          <w:szCs w:val="30"/>
        </w:rPr>
        <w:t>;</w:t>
      </w:r>
    </w:p>
    <w:p w:rsidR="003C7DD9" w:rsidRPr="00360B61" w:rsidRDefault="003C7DD9" w:rsidP="00440F36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постановление Совета Министров Республики Б</w:t>
      </w:r>
      <w:r w:rsidRPr="00A26879">
        <w:rPr>
          <w:sz w:val="30"/>
          <w:szCs w:val="30"/>
        </w:rPr>
        <w:t>еларусь</w:t>
      </w:r>
      <w:r>
        <w:rPr>
          <w:sz w:val="30"/>
          <w:szCs w:val="30"/>
        </w:rPr>
        <w:t xml:space="preserve">                             от 20 марта 2008 г. №</w:t>
      </w:r>
      <w:r w:rsidRPr="00A26879">
        <w:rPr>
          <w:sz w:val="30"/>
          <w:szCs w:val="30"/>
        </w:rPr>
        <w:t xml:space="preserve"> 427 ”</w:t>
      </w:r>
      <w:r>
        <w:rPr>
          <w:sz w:val="30"/>
          <w:szCs w:val="30"/>
        </w:rPr>
        <w:t>О</w:t>
      </w:r>
      <w:r w:rsidRPr="00A26879">
        <w:rPr>
          <w:sz w:val="30"/>
          <w:szCs w:val="30"/>
        </w:rPr>
        <w:t>б установлении типовой формы договора аренды земельного участка</w:t>
      </w:r>
      <w:r w:rsidRPr="00CA49BD">
        <w:rPr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C7DD9" w:rsidRDefault="003C7DD9" w:rsidP="003E2D1A">
      <w:pPr>
        <w:pStyle w:val="point"/>
        <w:ind w:firstLine="0"/>
        <w:rPr>
          <w:sz w:val="30"/>
          <w:szCs w:val="30"/>
        </w:rPr>
      </w:pPr>
    </w:p>
    <w:p w:rsidR="004B5728" w:rsidRPr="00360B61" w:rsidRDefault="004B5728" w:rsidP="003E2D1A">
      <w:pPr>
        <w:pStyle w:val="point"/>
        <w:ind w:firstLine="0"/>
        <w:rPr>
          <w:sz w:val="30"/>
          <w:szCs w:val="30"/>
        </w:rPr>
      </w:pPr>
    </w:p>
    <w:tbl>
      <w:tblPr>
        <w:tblW w:w="535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7"/>
        <w:gridCol w:w="2536"/>
        <w:gridCol w:w="3104"/>
      </w:tblGrid>
      <w:tr w:rsidR="003C7DD9" w:rsidRPr="00E96C15" w:rsidTr="00E96C15">
        <w:trPr>
          <w:trHeight w:val="240"/>
        </w:trPr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7DD9" w:rsidRPr="00E96C15" w:rsidRDefault="003C7DD9" w:rsidP="00E96C1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96C15">
              <w:rPr>
                <w:rFonts w:ascii="Times New Roman" w:hAnsi="Times New Roman"/>
                <w:sz w:val="30"/>
                <w:szCs w:val="30"/>
                <w:lang w:eastAsia="ru-RU"/>
              </w:rPr>
              <w:t>Председател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ь</w:t>
            </w:r>
          </w:p>
          <w:p w:rsidR="003C7DD9" w:rsidRPr="00E96C15" w:rsidRDefault="003C7DD9" w:rsidP="00E96C15">
            <w:pPr>
              <w:spacing w:after="0" w:line="280" w:lineRule="exact"/>
              <w:ind w:right="-323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96C1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Государственного комитета </w:t>
            </w:r>
          </w:p>
          <w:p w:rsidR="003C7DD9" w:rsidRPr="00E96C15" w:rsidRDefault="003C7DD9" w:rsidP="00E96C1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96C1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по имуществу Республики Беларусь </w:t>
            </w:r>
          </w:p>
        </w:tc>
        <w:tc>
          <w:tcPr>
            <w:tcW w:w="1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7DD9" w:rsidRPr="00E96C15" w:rsidRDefault="003C7DD9" w:rsidP="00E96C1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7DD9" w:rsidRPr="00E96C15" w:rsidRDefault="003C7DD9" w:rsidP="00E96C15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3C7DD9" w:rsidRPr="00E96C15" w:rsidRDefault="003C7DD9" w:rsidP="00E96C15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3C7DD9" w:rsidRPr="00E96C15" w:rsidRDefault="003C7DD9" w:rsidP="005B7BD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А.А.Гаев</w:t>
            </w:r>
          </w:p>
        </w:tc>
      </w:tr>
      <w:tr w:rsidR="003C7DD9" w:rsidRPr="00E96C15" w:rsidTr="00E96C15">
        <w:trPr>
          <w:trHeight w:val="405"/>
        </w:trPr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7DD9" w:rsidRPr="00E96C15" w:rsidRDefault="003C7DD9" w:rsidP="00E96C1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3C7DD9" w:rsidRPr="00E96C15" w:rsidRDefault="004B5728" w:rsidP="00E96C1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22</w:t>
            </w:r>
            <w:r w:rsidR="003C7DD9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мая</w:t>
            </w:r>
            <w:r w:rsidR="003C7DD9" w:rsidRPr="00E96C1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2020 г.</w:t>
            </w:r>
          </w:p>
        </w:tc>
        <w:tc>
          <w:tcPr>
            <w:tcW w:w="1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7DD9" w:rsidRPr="00E96C15" w:rsidRDefault="003C7DD9" w:rsidP="00E96C1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5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7DD9" w:rsidRPr="00E96C15" w:rsidRDefault="003C7DD9" w:rsidP="00E96C1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3C7DD9" w:rsidRPr="00360B61" w:rsidRDefault="003C7DD9" w:rsidP="00E96C15">
      <w:pPr>
        <w:pStyle w:val="newncpi"/>
        <w:ind w:firstLine="0"/>
        <w:rPr>
          <w:sz w:val="30"/>
          <w:szCs w:val="30"/>
        </w:rPr>
      </w:pPr>
    </w:p>
    <w:sectPr w:rsidR="003C7DD9" w:rsidRPr="00360B61" w:rsidSect="0013584A">
      <w:headerReference w:type="even" r:id="rId9"/>
      <w:headerReference w:type="default" r:id="rId10"/>
      <w:pgSz w:w="11906" w:h="16838"/>
      <w:pgMar w:top="107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C2" w:rsidRDefault="003A69C2" w:rsidP="00CB397F">
      <w:pPr>
        <w:spacing w:after="0" w:line="240" w:lineRule="auto"/>
      </w:pPr>
      <w:r>
        <w:separator/>
      </w:r>
    </w:p>
  </w:endnote>
  <w:endnote w:type="continuationSeparator" w:id="0">
    <w:p w:rsidR="003A69C2" w:rsidRDefault="003A69C2" w:rsidP="00CB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C2" w:rsidRDefault="003A69C2" w:rsidP="00CB397F">
      <w:pPr>
        <w:spacing w:after="0" w:line="240" w:lineRule="auto"/>
      </w:pPr>
      <w:r>
        <w:separator/>
      </w:r>
    </w:p>
  </w:footnote>
  <w:footnote w:type="continuationSeparator" w:id="0">
    <w:p w:rsidR="003A69C2" w:rsidRDefault="003A69C2" w:rsidP="00CB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C2" w:rsidRDefault="003A69C2" w:rsidP="00DC6454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A69C2" w:rsidRDefault="003A69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C2" w:rsidRDefault="003A69C2" w:rsidP="00DC6454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B53D5">
      <w:rPr>
        <w:rStyle w:val="ad"/>
        <w:noProof/>
      </w:rPr>
      <w:t>9</w:t>
    </w:r>
    <w:r>
      <w:rPr>
        <w:rStyle w:val="ad"/>
      </w:rPr>
      <w:fldChar w:fldCharType="end"/>
    </w:r>
  </w:p>
  <w:p w:rsidR="003A69C2" w:rsidRPr="00EE2417" w:rsidRDefault="003A69C2">
    <w:pPr>
      <w:pStyle w:val="a4"/>
      <w:jc w:val="center"/>
      <w:rPr>
        <w:rFonts w:ascii="Times New Roman" w:hAnsi="Times New Roman"/>
      </w:rPr>
    </w:pPr>
  </w:p>
  <w:p w:rsidR="003A69C2" w:rsidRDefault="003A69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B8"/>
    <w:rsid w:val="00002B1C"/>
    <w:rsid w:val="00003925"/>
    <w:rsid w:val="00024E93"/>
    <w:rsid w:val="00030FC2"/>
    <w:rsid w:val="0003322F"/>
    <w:rsid w:val="00035B8C"/>
    <w:rsid w:val="000423D1"/>
    <w:rsid w:val="000432F9"/>
    <w:rsid w:val="000442C6"/>
    <w:rsid w:val="00045A7C"/>
    <w:rsid w:val="0005132A"/>
    <w:rsid w:val="000562B2"/>
    <w:rsid w:val="00066505"/>
    <w:rsid w:val="00066821"/>
    <w:rsid w:val="00071CC6"/>
    <w:rsid w:val="00075685"/>
    <w:rsid w:val="00080D0D"/>
    <w:rsid w:val="00081747"/>
    <w:rsid w:val="000875FC"/>
    <w:rsid w:val="00094BCC"/>
    <w:rsid w:val="00096F60"/>
    <w:rsid w:val="000A13B0"/>
    <w:rsid w:val="000A3AA0"/>
    <w:rsid w:val="000A6194"/>
    <w:rsid w:val="000C6662"/>
    <w:rsid w:val="000C73F8"/>
    <w:rsid w:val="000E0AFE"/>
    <w:rsid w:val="000E19B7"/>
    <w:rsid w:val="000E3060"/>
    <w:rsid w:val="000E7F82"/>
    <w:rsid w:val="001000ED"/>
    <w:rsid w:val="00102C1B"/>
    <w:rsid w:val="00105367"/>
    <w:rsid w:val="00105CEA"/>
    <w:rsid w:val="00117BA5"/>
    <w:rsid w:val="00120CCC"/>
    <w:rsid w:val="00130929"/>
    <w:rsid w:val="0013584A"/>
    <w:rsid w:val="00141F38"/>
    <w:rsid w:val="00143F38"/>
    <w:rsid w:val="00146BD5"/>
    <w:rsid w:val="0014760B"/>
    <w:rsid w:val="00163D6B"/>
    <w:rsid w:val="0016587E"/>
    <w:rsid w:val="00180738"/>
    <w:rsid w:val="001856D8"/>
    <w:rsid w:val="001923B8"/>
    <w:rsid w:val="001964D8"/>
    <w:rsid w:val="0019661E"/>
    <w:rsid w:val="001A0408"/>
    <w:rsid w:val="001A2817"/>
    <w:rsid w:val="001B00CC"/>
    <w:rsid w:val="001B25E9"/>
    <w:rsid w:val="001B7692"/>
    <w:rsid w:val="001C1533"/>
    <w:rsid w:val="001C27E0"/>
    <w:rsid w:val="001D1551"/>
    <w:rsid w:val="001D1F94"/>
    <w:rsid w:val="001E062D"/>
    <w:rsid w:val="001E5362"/>
    <w:rsid w:val="001E7823"/>
    <w:rsid w:val="001F6DEF"/>
    <w:rsid w:val="001F6E17"/>
    <w:rsid w:val="00210A7A"/>
    <w:rsid w:val="00215D9D"/>
    <w:rsid w:val="002238C3"/>
    <w:rsid w:val="002257AE"/>
    <w:rsid w:val="00235049"/>
    <w:rsid w:val="002361B2"/>
    <w:rsid w:val="00245016"/>
    <w:rsid w:val="00262B83"/>
    <w:rsid w:val="00266885"/>
    <w:rsid w:val="00272C11"/>
    <w:rsid w:val="0027783A"/>
    <w:rsid w:val="00282F90"/>
    <w:rsid w:val="00285C4B"/>
    <w:rsid w:val="00285C94"/>
    <w:rsid w:val="00290B5C"/>
    <w:rsid w:val="00293BC3"/>
    <w:rsid w:val="00294DAD"/>
    <w:rsid w:val="00296CDA"/>
    <w:rsid w:val="002A27BC"/>
    <w:rsid w:val="002B08DD"/>
    <w:rsid w:val="002B3748"/>
    <w:rsid w:val="002B386B"/>
    <w:rsid w:val="002B3D80"/>
    <w:rsid w:val="002B5D43"/>
    <w:rsid w:val="002C40FC"/>
    <w:rsid w:val="002D0944"/>
    <w:rsid w:val="002D1C2C"/>
    <w:rsid w:val="002D594C"/>
    <w:rsid w:val="002E0F5A"/>
    <w:rsid w:val="002E175F"/>
    <w:rsid w:val="002E3351"/>
    <w:rsid w:val="002F7EE7"/>
    <w:rsid w:val="00300983"/>
    <w:rsid w:val="003012B4"/>
    <w:rsid w:val="003033DB"/>
    <w:rsid w:val="00312D57"/>
    <w:rsid w:val="0031663A"/>
    <w:rsid w:val="00316B06"/>
    <w:rsid w:val="00331551"/>
    <w:rsid w:val="0033472A"/>
    <w:rsid w:val="00346464"/>
    <w:rsid w:val="00347F84"/>
    <w:rsid w:val="00351B7A"/>
    <w:rsid w:val="00360B61"/>
    <w:rsid w:val="003647F9"/>
    <w:rsid w:val="00364D03"/>
    <w:rsid w:val="003664FE"/>
    <w:rsid w:val="003812B2"/>
    <w:rsid w:val="00387783"/>
    <w:rsid w:val="00394510"/>
    <w:rsid w:val="003A07D7"/>
    <w:rsid w:val="003A1866"/>
    <w:rsid w:val="003A69C2"/>
    <w:rsid w:val="003C069D"/>
    <w:rsid w:val="003C1AA8"/>
    <w:rsid w:val="003C7DD9"/>
    <w:rsid w:val="003D2A51"/>
    <w:rsid w:val="003D2C88"/>
    <w:rsid w:val="003D4160"/>
    <w:rsid w:val="003D4164"/>
    <w:rsid w:val="003E2AB8"/>
    <w:rsid w:val="003E2D1A"/>
    <w:rsid w:val="003E3930"/>
    <w:rsid w:val="00401BD2"/>
    <w:rsid w:val="00412264"/>
    <w:rsid w:val="0042032A"/>
    <w:rsid w:val="004239D9"/>
    <w:rsid w:val="00436610"/>
    <w:rsid w:val="004368F2"/>
    <w:rsid w:val="00440F36"/>
    <w:rsid w:val="00444809"/>
    <w:rsid w:val="00444CA6"/>
    <w:rsid w:val="004533BD"/>
    <w:rsid w:val="00457642"/>
    <w:rsid w:val="00472B10"/>
    <w:rsid w:val="004760AA"/>
    <w:rsid w:val="004814C7"/>
    <w:rsid w:val="004841D7"/>
    <w:rsid w:val="004849BF"/>
    <w:rsid w:val="00485C40"/>
    <w:rsid w:val="004B5728"/>
    <w:rsid w:val="004B5D2D"/>
    <w:rsid w:val="004C14D7"/>
    <w:rsid w:val="004C1A24"/>
    <w:rsid w:val="004C26CB"/>
    <w:rsid w:val="004C76A1"/>
    <w:rsid w:val="004D411B"/>
    <w:rsid w:val="004D4328"/>
    <w:rsid w:val="004D6E4E"/>
    <w:rsid w:val="004E2C6F"/>
    <w:rsid w:val="004E4763"/>
    <w:rsid w:val="004F14BF"/>
    <w:rsid w:val="004F166C"/>
    <w:rsid w:val="004F4E14"/>
    <w:rsid w:val="004F7B74"/>
    <w:rsid w:val="00510A77"/>
    <w:rsid w:val="00512C4B"/>
    <w:rsid w:val="00513F8D"/>
    <w:rsid w:val="00517871"/>
    <w:rsid w:val="00526020"/>
    <w:rsid w:val="005317D6"/>
    <w:rsid w:val="00536626"/>
    <w:rsid w:val="005413CC"/>
    <w:rsid w:val="005445F6"/>
    <w:rsid w:val="00546D13"/>
    <w:rsid w:val="00552AEF"/>
    <w:rsid w:val="005558F6"/>
    <w:rsid w:val="005625F9"/>
    <w:rsid w:val="005629CC"/>
    <w:rsid w:val="00565A18"/>
    <w:rsid w:val="00565DA5"/>
    <w:rsid w:val="00573F27"/>
    <w:rsid w:val="00576D52"/>
    <w:rsid w:val="00591579"/>
    <w:rsid w:val="0059203A"/>
    <w:rsid w:val="0059457F"/>
    <w:rsid w:val="005969E1"/>
    <w:rsid w:val="005B7BDB"/>
    <w:rsid w:val="005C0439"/>
    <w:rsid w:val="005C403D"/>
    <w:rsid w:val="005D552D"/>
    <w:rsid w:val="006032CA"/>
    <w:rsid w:val="00613EFF"/>
    <w:rsid w:val="00625490"/>
    <w:rsid w:val="00632F06"/>
    <w:rsid w:val="00635050"/>
    <w:rsid w:val="00656D67"/>
    <w:rsid w:val="0066134A"/>
    <w:rsid w:val="006630DF"/>
    <w:rsid w:val="00663414"/>
    <w:rsid w:val="006802A2"/>
    <w:rsid w:val="00696474"/>
    <w:rsid w:val="006A2140"/>
    <w:rsid w:val="006A4FC4"/>
    <w:rsid w:val="006B2E53"/>
    <w:rsid w:val="006C202F"/>
    <w:rsid w:val="006C31F5"/>
    <w:rsid w:val="006C37FA"/>
    <w:rsid w:val="006C3FA5"/>
    <w:rsid w:val="006C5B9E"/>
    <w:rsid w:val="006C6EC3"/>
    <w:rsid w:val="006D08E3"/>
    <w:rsid w:val="006D2A66"/>
    <w:rsid w:val="006D4DD2"/>
    <w:rsid w:val="006D6994"/>
    <w:rsid w:val="006E10C8"/>
    <w:rsid w:val="006F078C"/>
    <w:rsid w:val="007045F3"/>
    <w:rsid w:val="00710E45"/>
    <w:rsid w:val="007159E4"/>
    <w:rsid w:val="0072184A"/>
    <w:rsid w:val="007244B7"/>
    <w:rsid w:val="00726B65"/>
    <w:rsid w:val="00726B67"/>
    <w:rsid w:val="00727F4C"/>
    <w:rsid w:val="007346DD"/>
    <w:rsid w:val="0075361E"/>
    <w:rsid w:val="00766F52"/>
    <w:rsid w:val="007744E9"/>
    <w:rsid w:val="00786C80"/>
    <w:rsid w:val="00787CB9"/>
    <w:rsid w:val="007A2F7D"/>
    <w:rsid w:val="007A3D9E"/>
    <w:rsid w:val="007A4217"/>
    <w:rsid w:val="007A7820"/>
    <w:rsid w:val="007B4456"/>
    <w:rsid w:val="007B732F"/>
    <w:rsid w:val="007B7D16"/>
    <w:rsid w:val="007C07F5"/>
    <w:rsid w:val="007C663C"/>
    <w:rsid w:val="007C6871"/>
    <w:rsid w:val="007C7B6C"/>
    <w:rsid w:val="007D28AE"/>
    <w:rsid w:val="007E5657"/>
    <w:rsid w:val="007F3CF2"/>
    <w:rsid w:val="00801775"/>
    <w:rsid w:val="008231A2"/>
    <w:rsid w:val="00823443"/>
    <w:rsid w:val="008247BB"/>
    <w:rsid w:val="008268BD"/>
    <w:rsid w:val="00837ED0"/>
    <w:rsid w:val="008434C8"/>
    <w:rsid w:val="008444B4"/>
    <w:rsid w:val="00861E9A"/>
    <w:rsid w:val="00862817"/>
    <w:rsid w:val="00864600"/>
    <w:rsid w:val="00866260"/>
    <w:rsid w:val="00867FEE"/>
    <w:rsid w:val="00870211"/>
    <w:rsid w:val="00871110"/>
    <w:rsid w:val="0087638A"/>
    <w:rsid w:val="008936C8"/>
    <w:rsid w:val="00894936"/>
    <w:rsid w:val="008B1122"/>
    <w:rsid w:val="008B3701"/>
    <w:rsid w:val="008B665D"/>
    <w:rsid w:val="008C3B15"/>
    <w:rsid w:val="008C40E0"/>
    <w:rsid w:val="008C51EF"/>
    <w:rsid w:val="008D654E"/>
    <w:rsid w:val="008D7632"/>
    <w:rsid w:val="008E0E35"/>
    <w:rsid w:val="008F0320"/>
    <w:rsid w:val="008F0648"/>
    <w:rsid w:val="008F41BF"/>
    <w:rsid w:val="008F6DD8"/>
    <w:rsid w:val="00902190"/>
    <w:rsid w:val="0091015E"/>
    <w:rsid w:val="0091356F"/>
    <w:rsid w:val="009173C5"/>
    <w:rsid w:val="0092196C"/>
    <w:rsid w:val="00921A50"/>
    <w:rsid w:val="0092403C"/>
    <w:rsid w:val="00931C1D"/>
    <w:rsid w:val="009405D8"/>
    <w:rsid w:val="009413D9"/>
    <w:rsid w:val="0094149E"/>
    <w:rsid w:val="0094209B"/>
    <w:rsid w:val="0094758B"/>
    <w:rsid w:val="00947652"/>
    <w:rsid w:val="00947B4F"/>
    <w:rsid w:val="00954D66"/>
    <w:rsid w:val="00954DB4"/>
    <w:rsid w:val="00956830"/>
    <w:rsid w:val="00962EDC"/>
    <w:rsid w:val="009633C4"/>
    <w:rsid w:val="0096397A"/>
    <w:rsid w:val="00966CEE"/>
    <w:rsid w:val="00970CC8"/>
    <w:rsid w:val="00995724"/>
    <w:rsid w:val="009A199F"/>
    <w:rsid w:val="009A3EB2"/>
    <w:rsid w:val="009A4A31"/>
    <w:rsid w:val="009B56BE"/>
    <w:rsid w:val="009C6CE7"/>
    <w:rsid w:val="009D36B4"/>
    <w:rsid w:val="009D3A61"/>
    <w:rsid w:val="009E258F"/>
    <w:rsid w:val="009E35AB"/>
    <w:rsid w:val="009E5779"/>
    <w:rsid w:val="009F6C62"/>
    <w:rsid w:val="00A00810"/>
    <w:rsid w:val="00A02944"/>
    <w:rsid w:val="00A0725A"/>
    <w:rsid w:val="00A07902"/>
    <w:rsid w:val="00A11DBF"/>
    <w:rsid w:val="00A2171F"/>
    <w:rsid w:val="00A233A8"/>
    <w:rsid w:val="00A2473F"/>
    <w:rsid w:val="00A26879"/>
    <w:rsid w:val="00A37730"/>
    <w:rsid w:val="00A42261"/>
    <w:rsid w:val="00A4406E"/>
    <w:rsid w:val="00A46F68"/>
    <w:rsid w:val="00A47752"/>
    <w:rsid w:val="00A6092F"/>
    <w:rsid w:val="00A611B4"/>
    <w:rsid w:val="00A70438"/>
    <w:rsid w:val="00A917EC"/>
    <w:rsid w:val="00AA4AF3"/>
    <w:rsid w:val="00AA7764"/>
    <w:rsid w:val="00AA7EAC"/>
    <w:rsid w:val="00AB007D"/>
    <w:rsid w:val="00AB2C60"/>
    <w:rsid w:val="00AB362E"/>
    <w:rsid w:val="00AB4F61"/>
    <w:rsid w:val="00AC1C5A"/>
    <w:rsid w:val="00AC5401"/>
    <w:rsid w:val="00AD0731"/>
    <w:rsid w:val="00AD45E2"/>
    <w:rsid w:val="00AD7A6D"/>
    <w:rsid w:val="00AE1C5A"/>
    <w:rsid w:val="00AE78BE"/>
    <w:rsid w:val="00AF0288"/>
    <w:rsid w:val="00AF2C85"/>
    <w:rsid w:val="00AF72CA"/>
    <w:rsid w:val="00B14FA5"/>
    <w:rsid w:val="00B15E53"/>
    <w:rsid w:val="00B210A7"/>
    <w:rsid w:val="00B22DC5"/>
    <w:rsid w:val="00B307C4"/>
    <w:rsid w:val="00B44269"/>
    <w:rsid w:val="00B525A3"/>
    <w:rsid w:val="00B55F55"/>
    <w:rsid w:val="00B651C8"/>
    <w:rsid w:val="00B700FF"/>
    <w:rsid w:val="00B76F04"/>
    <w:rsid w:val="00B77315"/>
    <w:rsid w:val="00B8191F"/>
    <w:rsid w:val="00B8238D"/>
    <w:rsid w:val="00B91A70"/>
    <w:rsid w:val="00BB0012"/>
    <w:rsid w:val="00BB5E84"/>
    <w:rsid w:val="00BB6155"/>
    <w:rsid w:val="00BB7FB8"/>
    <w:rsid w:val="00BC0B6B"/>
    <w:rsid w:val="00BC0C0F"/>
    <w:rsid w:val="00BC2068"/>
    <w:rsid w:val="00BC2379"/>
    <w:rsid w:val="00BC47D0"/>
    <w:rsid w:val="00BD2B12"/>
    <w:rsid w:val="00BD33CD"/>
    <w:rsid w:val="00BD3CC8"/>
    <w:rsid w:val="00BE1B05"/>
    <w:rsid w:val="00BE4527"/>
    <w:rsid w:val="00BF3383"/>
    <w:rsid w:val="00C02056"/>
    <w:rsid w:val="00C0311B"/>
    <w:rsid w:val="00C1241C"/>
    <w:rsid w:val="00C16861"/>
    <w:rsid w:val="00C20031"/>
    <w:rsid w:val="00C27E29"/>
    <w:rsid w:val="00C321C5"/>
    <w:rsid w:val="00C33C09"/>
    <w:rsid w:val="00C35644"/>
    <w:rsid w:val="00C37C3B"/>
    <w:rsid w:val="00C41772"/>
    <w:rsid w:val="00C517CB"/>
    <w:rsid w:val="00C54A0D"/>
    <w:rsid w:val="00C61D58"/>
    <w:rsid w:val="00C640AC"/>
    <w:rsid w:val="00C819AA"/>
    <w:rsid w:val="00C86CE4"/>
    <w:rsid w:val="00C9530A"/>
    <w:rsid w:val="00CA49BD"/>
    <w:rsid w:val="00CA7E3E"/>
    <w:rsid w:val="00CB2E87"/>
    <w:rsid w:val="00CB2EDE"/>
    <w:rsid w:val="00CB397F"/>
    <w:rsid w:val="00CC25BE"/>
    <w:rsid w:val="00CC2F70"/>
    <w:rsid w:val="00CC7DBF"/>
    <w:rsid w:val="00CD20DE"/>
    <w:rsid w:val="00CE120D"/>
    <w:rsid w:val="00CE26D2"/>
    <w:rsid w:val="00CE3C81"/>
    <w:rsid w:val="00CE79EC"/>
    <w:rsid w:val="00CE7FCF"/>
    <w:rsid w:val="00CF016F"/>
    <w:rsid w:val="00D051AF"/>
    <w:rsid w:val="00D074BA"/>
    <w:rsid w:val="00D17B2C"/>
    <w:rsid w:val="00D22549"/>
    <w:rsid w:val="00D256EF"/>
    <w:rsid w:val="00D27CCF"/>
    <w:rsid w:val="00D44EA6"/>
    <w:rsid w:val="00D51B2E"/>
    <w:rsid w:val="00D540A6"/>
    <w:rsid w:val="00D5740E"/>
    <w:rsid w:val="00D62EC5"/>
    <w:rsid w:val="00D63BFF"/>
    <w:rsid w:val="00D67708"/>
    <w:rsid w:val="00D7404B"/>
    <w:rsid w:val="00D74089"/>
    <w:rsid w:val="00D74903"/>
    <w:rsid w:val="00D83ED5"/>
    <w:rsid w:val="00D84865"/>
    <w:rsid w:val="00D913BB"/>
    <w:rsid w:val="00D93D4F"/>
    <w:rsid w:val="00D96B70"/>
    <w:rsid w:val="00DB1A1F"/>
    <w:rsid w:val="00DB53D5"/>
    <w:rsid w:val="00DB71F5"/>
    <w:rsid w:val="00DC0436"/>
    <w:rsid w:val="00DC14DF"/>
    <w:rsid w:val="00DC60A7"/>
    <w:rsid w:val="00DC6454"/>
    <w:rsid w:val="00DC6491"/>
    <w:rsid w:val="00DC7247"/>
    <w:rsid w:val="00DD072D"/>
    <w:rsid w:val="00DD545A"/>
    <w:rsid w:val="00DF4251"/>
    <w:rsid w:val="00DF71BE"/>
    <w:rsid w:val="00DF736B"/>
    <w:rsid w:val="00E012DF"/>
    <w:rsid w:val="00E01F37"/>
    <w:rsid w:val="00E11994"/>
    <w:rsid w:val="00E20F7F"/>
    <w:rsid w:val="00E226DE"/>
    <w:rsid w:val="00E23465"/>
    <w:rsid w:val="00E2683E"/>
    <w:rsid w:val="00E27C4F"/>
    <w:rsid w:val="00E450AD"/>
    <w:rsid w:val="00E5727C"/>
    <w:rsid w:val="00E6095E"/>
    <w:rsid w:val="00E65C06"/>
    <w:rsid w:val="00E7134C"/>
    <w:rsid w:val="00E7295D"/>
    <w:rsid w:val="00E96C15"/>
    <w:rsid w:val="00E96C8A"/>
    <w:rsid w:val="00EA02A0"/>
    <w:rsid w:val="00EA0B4C"/>
    <w:rsid w:val="00EB2DDA"/>
    <w:rsid w:val="00EB4A8C"/>
    <w:rsid w:val="00EB613E"/>
    <w:rsid w:val="00EB64A9"/>
    <w:rsid w:val="00EB6FD1"/>
    <w:rsid w:val="00EC1914"/>
    <w:rsid w:val="00EC2813"/>
    <w:rsid w:val="00EC2A4E"/>
    <w:rsid w:val="00ED1612"/>
    <w:rsid w:val="00ED20CC"/>
    <w:rsid w:val="00ED5B1E"/>
    <w:rsid w:val="00EE2417"/>
    <w:rsid w:val="00EE2EEE"/>
    <w:rsid w:val="00EE37A8"/>
    <w:rsid w:val="00EE476F"/>
    <w:rsid w:val="00EF0BDF"/>
    <w:rsid w:val="00EF3A61"/>
    <w:rsid w:val="00F05F3F"/>
    <w:rsid w:val="00F17846"/>
    <w:rsid w:val="00F21B3F"/>
    <w:rsid w:val="00F40004"/>
    <w:rsid w:val="00F4324A"/>
    <w:rsid w:val="00F44FC5"/>
    <w:rsid w:val="00F51AAE"/>
    <w:rsid w:val="00F54BA6"/>
    <w:rsid w:val="00F66106"/>
    <w:rsid w:val="00F70689"/>
    <w:rsid w:val="00F74566"/>
    <w:rsid w:val="00F77373"/>
    <w:rsid w:val="00F8346E"/>
    <w:rsid w:val="00F8471F"/>
    <w:rsid w:val="00F863AA"/>
    <w:rsid w:val="00F92C8E"/>
    <w:rsid w:val="00F9618E"/>
    <w:rsid w:val="00F96A70"/>
    <w:rsid w:val="00F97E0D"/>
    <w:rsid w:val="00FA1242"/>
    <w:rsid w:val="00FA18C0"/>
    <w:rsid w:val="00FC0F60"/>
    <w:rsid w:val="00FC3503"/>
    <w:rsid w:val="00FC4B90"/>
    <w:rsid w:val="00FC4E0D"/>
    <w:rsid w:val="00FD293A"/>
    <w:rsid w:val="00FD5D2B"/>
    <w:rsid w:val="00FE1A87"/>
    <w:rsid w:val="00FF205E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B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44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5F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nestring">
    <w:name w:val="onestring"/>
    <w:basedOn w:val="a"/>
    <w:uiPriority w:val="99"/>
    <w:rsid w:val="00BB7FB8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uiPriority w:val="99"/>
    <w:rsid w:val="00BB7FB8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BB7FB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BB7F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BB7FB8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uiPriority w:val="99"/>
    <w:rsid w:val="00BB7FB8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BB7F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BB7FB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BB7FB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4D4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3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B397F"/>
    <w:rPr>
      <w:rFonts w:cs="Times New Roman"/>
    </w:rPr>
  </w:style>
  <w:style w:type="paragraph" w:styleId="a6">
    <w:name w:val="footer"/>
    <w:basedOn w:val="a"/>
    <w:link w:val="a7"/>
    <w:uiPriority w:val="99"/>
    <w:rsid w:val="00CB3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B397F"/>
    <w:rPr>
      <w:rFonts w:cs="Times New Roman"/>
    </w:rPr>
  </w:style>
  <w:style w:type="character" w:customStyle="1" w:styleId="FontStyle29">
    <w:name w:val="Font Style29"/>
    <w:uiPriority w:val="99"/>
    <w:rsid w:val="00346464"/>
    <w:rPr>
      <w:rFonts w:ascii="Times New Roman" w:hAnsi="Times New Roman"/>
      <w:sz w:val="26"/>
    </w:rPr>
  </w:style>
  <w:style w:type="paragraph" w:customStyle="1" w:styleId="a8">
    <w:name w:val="Знак"/>
    <w:basedOn w:val="a"/>
    <w:autoRedefine/>
    <w:uiPriority w:val="99"/>
    <w:rsid w:val="006B2E53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">
    <w:name w:val="Style3"/>
    <w:basedOn w:val="a"/>
    <w:uiPriority w:val="99"/>
    <w:rsid w:val="0072184A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184A"/>
    <w:pPr>
      <w:widowControl w:val="0"/>
      <w:autoSpaceDE w:val="0"/>
      <w:autoSpaceDN w:val="0"/>
      <w:adjustRightInd w:val="0"/>
      <w:spacing w:after="0" w:line="349" w:lineRule="exact"/>
      <w:ind w:firstLine="7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2184A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52602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rsid w:val="0091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73C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331551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CE26D2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30"/>
      <w:szCs w:val="3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26D2"/>
    <w:rPr>
      <w:rFonts w:cs="Times New Roman"/>
      <w:sz w:val="30"/>
      <w:szCs w:val="30"/>
      <w:lang w:val="ru-RU" w:eastAsia="ru-RU" w:bidi="ar-SA"/>
    </w:rPr>
  </w:style>
  <w:style w:type="paragraph" w:customStyle="1" w:styleId="ac">
    <w:name w:val="Знак Знак Знак Знак Знак Знак"/>
    <w:basedOn w:val="a"/>
    <w:autoRedefine/>
    <w:uiPriority w:val="99"/>
    <w:rsid w:val="00801775"/>
    <w:pPr>
      <w:spacing w:after="160" w:line="240" w:lineRule="exact"/>
      <w:ind w:left="360"/>
    </w:pPr>
    <w:rPr>
      <w:rFonts w:ascii="Times New Roman" w:hAnsi="Times New Roman"/>
      <w:sz w:val="28"/>
      <w:szCs w:val="28"/>
      <w:lang w:val="en-US"/>
    </w:rPr>
  </w:style>
  <w:style w:type="paragraph" w:customStyle="1" w:styleId="11">
    <w:name w:val="Знак Знак Знак Знак Знак Знак1 Знак"/>
    <w:basedOn w:val="a"/>
    <w:autoRedefine/>
    <w:uiPriority w:val="99"/>
    <w:rsid w:val="006E10C8"/>
    <w:pPr>
      <w:spacing w:after="160" w:line="240" w:lineRule="exact"/>
      <w:ind w:left="360"/>
    </w:pPr>
    <w:rPr>
      <w:rFonts w:ascii="Times New Roman" w:hAnsi="Times New Roman"/>
      <w:sz w:val="28"/>
      <w:szCs w:val="28"/>
      <w:lang w:val="en-US"/>
    </w:rPr>
  </w:style>
  <w:style w:type="character" w:styleId="ad">
    <w:name w:val="page number"/>
    <w:basedOn w:val="a0"/>
    <w:uiPriority w:val="99"/>
    <w:rsid w:val="002D1C2C"/>
    <w:rPr>
      <w:rFonts w:cs="Times New Roman"/>
    </w:rPr>
  </w:style>
  <w:style w:type="paragraph" w:customStyle="1" w:styleId="Ae">
    <w:name w:val="Колонтитулы A"/>
    <w:uiPriority w:val="99"/>
    <w:rsid w:val="008C51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Helvetica" w:cs="Arial Unicode MS"/>
      <w:color w:val="000000"/>
      <w:sz w:val="24"/>
      <w:szCs w:val="24"/>
      <w:u w:color="000000"/>
    </w:rPr>
  </w:style>
  <w:style w:type="paragraph" w:styleId="af">
    <w:name w:val="footnote text"/>
    <w:basedOn w:val="a"/>
    <w:link w:val="af0"/>
    <w:uiPriority w:val="99"/>
    <w:rsid w:val="004814C7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locked/>
    <w:rsid w:val="004814C7"/>
    <w:rPr>
      <w:rFonts w:cs="Times New Roman"/>
      <w:lang w:val="ru-RU" w:eastAsia="ru-RU" w:bidi="ar-SA"/>
    </w:rPr>
  </w:style>
  <w:style w:type="character" w:styleId="af1">
    <w:name w:val="footnote reference"/>
    <w:basedOn w:val="a0"/>
    <w:uiPriority w:val="99"/>
    <w:rsid w:val="004814C7"/>
    <w:rPr>
      <w:rFonts w:cs="Times New Roman"/>
      <w:vertAlign w:val="superscript"/>
    </w:rPr>
  </w:style>
  <w:style w:type="character" w:customStyle="1" w:styleId="31">
    <w:name w:val="Знак Знак3"/>
    <w:basedOn w:val="a0"/>
    <w:uiPriority w:val="99"/>
    <w:rsid w:val="00A247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B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44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5F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nestring">
    <w:name w:val="onestring"/>
    <w:basedOn w:val="a"/>
    <w:uiPriority w:val="99"/>
    <w:rsid w:val="00BB7FB8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uiPriority w:val="99"/>
    <w:rsid w:val="00BB7FB8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BB7FB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BB7F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BB7FB8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uiPriority w:val="99"/>
    <w:rsid w:val="00BB7FB8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BB7FB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BB7FB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uiPriority w:val="99"/>
    <w:rsid w:val="00BB7F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BB7FB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4D4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3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B397F"/>
    <w:rPr>
      <w:rFonts w:cs="Times New Roman"/>
    </w:rPr>
  </w:style>
  <w:style w:type="paragraph" w:styleId="a6">
    <w:name w:val="footer"/>
    <w:basedOn w:val="a"/>
    <w:link w:val="a7"/>
    <w:uiPriority w:val="99"/>
    <w:rsid w:val="00CB3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B397F"/>
    <w:rPr>
      <w:rFonts w:cs="Times New Roman"/>
    </w:rPr>
  </w:style>
  <w:style w:type="character" w:customStyle="1" w:styleId="FontStyle29">
    <w:name w:val="Font Style29"/>
    <w:uiPriority w:val="99"/>
    <w:rsid w:val="00346464"/>
    <w:rPr>
      <w:rFonts w:ascii="Times New Roman" w:hAnsi="Times New Roman"/>
      <w:sz w:val="26"/>
    </w:rPr>
  </w:style>
  <w:style w:type="paragraph" w:customStyle="1" w:styleId="a8">
    <w:name w:val="Знак"/>
    <w:basedOn w:val="a"/>
    <w:autoRedefine/>
    <w:uiPriority w:val="99"/>
    <w:rsid w:val="006B2E53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">
    <w:name w:val="Style3"/>
    <w:basedOn w:val="a"/>
    <w:uiPriority w:val="99"/>
    <w:rsid w:val="0072184A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184A"/>
    <w:pPr>
      <w:widowControl w:val="0"/>
      <w:autoSpaceDE w:val="0"/>
      <w:autoSpaceDN w:val="0"/>
      <w:adjustRightInd w:val="0"/>
      <w:spacing w:after="0" w:line="349" w:lineRule="exact"/>
      <w:ind w:firstLine="7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2184A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52602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rsid w:val="0091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73C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331551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CE26D2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30"/>
      <w:szCs w:val="3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26D2"/>
    <w:rPr>
      <w:rFonts w:cs="Times New Roman"/>
      <w:sz w:val="30"/>
      <w:szCs w:val="30"/>
      <w:lang w:val="ru-RU" w:eastAsia="ru-RU" w:bidi="ar-SA"/>
    </w:rPr>
  </w:style>
  <w:style w:type="paragraph" w:customStyle="1" w:styleId="ac">
    <w:name w:val="Знак Знак Знак Знак Знак Знак"/>
    <w:basedOn w:val="a"/>
    <w:autoRedefine/>
    <w:uiPriority w:val="99"/>
    <w:rsid w:val="00801775"/>
    <w:pPr>
      <w:spacing w:after="160" w:line="240" w:lineRule="exact"/>
      <w:ind w:left="360"/>
    </w:pPr>
    <w:rPr>
      <w:rFonts w:ascii="Times New Roman" w:hAnsi="Times New Roman"/>
      <w:sz w:val="28"/>
      <w:szCs w:val="28"/>
      <w:lang w:val="en-US"/>
    </w:rPr>
  </w:style>
  <w:style w:type="paragraph" w:customStyle="1" w:styleId="11">
    <w:name w:val="Знак Знак Знак Знак Знак Знак1 Знак"/>
    <w:basedOn w:val="a"/>
    <w:autoRedefine/>
    <w:uiPriority w:val="99"/>
    <w:rsid w:val="006E10C8"/>
    <w:pPr>
      <w:spacing w:after="160" w:line="240" w:lineRule="exact"/>
      <w:ind w:left="360"/>
    </w:pPr>
    <w:rPr>
      <w:rFonts w:ascii="Times New Roman" w:hAnsi="Times New Roman"/>
      <w:sz w:val="28"/>
      <w:szCs w:val="28"/>
      <w:lang w:val="en-US"/>
    </w:rPr>
  </w:style>
  <w:style w:type="character" w:styleId="ad">
    <w:name w:val="page number"/>
    <w:basedOn w:val="a0"/>
    <w:uiPriority w:val="99"/>
    <w:rsid w:val="002D1C2C"/>
    <w:rPr>
      <w:rFonts w:cs="Times New Roman"/>
    </w:rPr>
  </w:style>
  <w:style w:type="paragraph" w:customStyle="1" w:styleId="Ae">
    <w:name w:val="Колонтитулы A"/>
    <w:uiPriority w:val="99"/>
    <w:rsid w:val="008C51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Helvetica" w:cs="Arial Unicode MS"/>
      <w:color w:val="000000"/>
      <w:sz w:val="24"/>
      <w:szCs w:val="24"/>
      <w:u w:color="000000"/>
    </w:rPr>
  </w:style>
  <w:style w:type="paragraph" w:styleId="af">
    <w:name w:val="footnote text"/>
    <w:basedOn w:val="a"/>
    <w:link w:val="af0"/>
    <w:uiPriority w:val="99"/>
    <w:rsid w:val="004814C7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locked/>
    <w:rsid w:val="004814C7"/>
    <w:rPr>
      <w:rFonts w:cs="Times New Roman"/>
      <w:lang w:val="ru-RU" w:eastAsia="ru-RU" w:bidi="ar-SA"/>
    </w:rPr>
  </w:style>
  <w:style w:type="character" w:styleId="af1">
    <w:name w:val="footnote reference"/>
    <w:basedOn w:val="a0"/>
    <w:uiPriority w:val="99"/>
    <w:rsid w:val="004814C7"/>
    <w:rPr>
      <w:rFonts w:cs="Times New Roman"/>
      <w:vertAlign w:val="superscript"/>
    </w:rPr>
  </w:style>
  <w:style w:type="character" w:customStyle="1" w:styleId="31">
    <w:name w:val="Знак Знак3"/>
    <w:basedOn w:val="a0"/>
    <w:uiPriority w:val="99"/>
    <w:rsid w:val="00A247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5A61A2084CD6E013D469758A002315B83B3F1D075BCAAEB7C23BECF544EF279C837DC26A557197DAEC8E741e2f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45A61A2084CD6E013D469758A002315B83B3F1D075BCAAEB7C23BECF544EF279C837DC26A557197DAEC8E741e2f1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13</Pages>
  <Words>3467</Words>
  <Characters>25856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 необходимости принятия (издания)</vt:lpstr>
    </vt:vector>
  </TitlesOfParts>
  <Company>КБ "Юниаструм банк"</Company>
  <LinksUpToDate>false</LinksUpToDate>
  <CharactersWithSpaces>29265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необходимости принятия (издания)</dc:title>
  <dc:creator>Алексей Андреевич Забара</dc:creator>
  <cp:lastModifiedBy>Павлов</cp:lastModifiedBy>
  <cp:revision>30</cp:revision>
  <cp:lastPrinted>2020-05-22T11:58:00Z</cp:lastPrinted>
  <dcterms:created xsi:type="dcterms:W3CDTF">2020-05-22T07:15:00Z</dcterms:created>
  <dcterms:modified xsi:type="dcterms:W3CDTF">2020-05-22T12:17:00Z</dcterms:modified>
</cp:coreProperties>
</file>