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BC7" w:rsidRDefault="00BD6BC7" w:rsidP="003576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>ИЗВЕЩЕНИЕ</w:t>
      </w:r>
    </w:p>
    <w:p w:rsidR="0035769C" w:rsidRPr="007E1F20" w:rsidRDefault="0035769C" w:rsidP="003576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1F20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открытого аукциона по продаже жилого дома, признанного </w:t>
      </w:r>
      <w:r w:rsidR="00C138F5">
        <w:rPr>
          <w:rFonts w:ascii="Times New Roman" w:eastAsia="Times New Roman" w:hAnsi="Times New Roman" w:cs="Times New Roman"/>
          <w:sz w:val="24"/>
          <w:szCs w:val="24"/>
        </w:rPr>
        <w:t>бесхозяйным</w:t>
      </w:r>
      <w:r w:rsidRPr="007E1F20">
        <w:rPr>
          <w:rFonts w:ascii="Times New Roman" w:eastAsia="Times New Roman" w:hAnsi="Times New Roman" w:cs="Times New Roman"/>
          <w:sz w:val="24"/>
          <w:szCs w:val="24"/>
        </w:rPr>
        <w:t xml:space="preserve">  и переданного в собственность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Стайского</w:t>
      </w:r>
      <w:proofErr w:type="spellEnd"/>
      <w:r w:rsidRPr="007E1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сельского исполнительного комитета</w:t>
      </w:r>
    </w:p>
    <w:tbl>
      <w:tblPr>
        <w:tblW w:w="954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5"/>
        <w:gridCol w:w="7128"/>
      </w:tblGrid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 аукциона</w:t>
            </w:r>
          </w:p>
        </w:tc>
        <w:tc>
          <w:tcPr>
            <w:tcW w:w="7083" w:type="dxa"/>
            <w:vAlign w:val="center"/>
            <w:hideMark/>
          </w:tcPr>
          <w:p w:rsidR="00BD6BC7" w:rsidRPr="00BD6BC7" w:rsidRDefault="00BD6BC7" w:rsidP="00C138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одноквартирный жилой дом</w:t>
            </w:r>
            <w:r w:rsidR="00E61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признанный </w:t>
            </w:r>
            <w:r w:rsidR="00C138F5">
              <w:rPr>
                <w:rFonts w:ascii="Times New Roman" w:eastAsia="Times New Roman" w:hAnsi="Times New Roman" w:cs="Times New Roman"/>
                <w:sz w:val="24"/>
                <w:szCs w:val="24"/>
              </w:rPr>
              <w:t>бесхозяйным</w:t>
            </w: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имущества</w:t>
            </w:r>
          </w:p>
        </w:tc>
        <w:tc>
          <w:tcPr>
            <w:tcW w:w="7083" w:type="dxa"/>
            <w:vAlign w:val="center"/>
            <w:hideMark/>
          </w:tcPr>
          <w:p w:rsidR="00BD6BC7" w:rsidRPr="00BD6BC7" w:rsidRDefault="0035769C" w:rsidP="006208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Витеб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Лепель</w:t>
            </w:r>
            <w:r w:rsidR="00C138F5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C13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р-н, д</w:t>
            </w:r>
            <w:proofErr w:type="gramStart"/>
            <w:r w:rsidR="00C138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2087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6208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ольшие </w:t>
            </w:r>
            <w:proofErr w:type="spellStart"/>
            <w:r w:rsidR="00620876">
              <w:rPr>
                <w:rFonts w:ascii="Times New Roman" w:eastAsia="Times New Roman" w:hAnsi="Times New Roman" w:cs="Times New Roman"/>
                <w:sz w:val="24"/>
                <w:szCs w:val="24"/>
              </w:rPr>
              <w:t>Пышногоры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дом </w:t>
            </w:r>
            <w:r w:rsidR="0062087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Дата, время и место проведения аукциона</w:t>
            </w:r>
          </w:p>
        </w:tc>
        <w:tc>
          <w:tcPr>
            <w:tcW w:w="7083" w:type="dxa"/>
            <w:vAlign w:val="center"/>
            <w:hideMark/>
          </w:tcPr>
          <w:p w:rsidR="0035769C" w:rsidRPr="0035769C" w:rsidRDefault="0035769C" w:rsidP="003576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b/>
              </w:rPr>
              <w:t xml:space="preserve"> </w:t>
            </w:r>
            <w:r w:rsidR="00620876">
              <w:rPr>
                <w:rFonts w:ascii="Times New Roman" w:hAnsi="Times New Roman" w:cs="Times New Roman"/>
                <w:lang w:val="be-BY"/>
              </w:rPr>
              <w:t>22</w:t>
            </w:r>
            <w:r w:rsidRPr="00B62D59">
              <w:rPr>
                <w:rFonts w:ascii="Times New Roman" w:hAnsi="Times New Roman" w:cs="Times New Roman"/>
              </w:rPr>
              <w:t xml:space="preserve"> </w:t>
            </w:r>
            <w:r w:rsidR="00620876">
              <w:rPr>
                <w:rFonts w:ascii="Times New Roman" w:hAnsi="Times New Roman" w:cs="Times New Roman"/>
              </w:rPr>
              <w:t>сентября</w:t>
            </w:r>
            <w:r w:rsidRPr="00B62D59">
              <w:rPr>
                <w:rFonts w:ascii="Times New Roman" w:hAnsi="Times New Roman" w:cs="Times New Roman"/>
              </w:rPr>
              <w:t xml:space="preserve"> 202</w:t>
            </w:r>
            <w:r w:rsidR="00B62D59" w:rsidRPr="00B62D59">
              <w:rPr>
                <w:rFonts w:ascii="Times New Roman" w:hAnsi="Times New Roman" w:cs="Times New Roman"/>
                <w:lang w:val="be-BY"/>
              </w:rPr>
              <w:t>6</w:t>
            </w:r>
            <w:r w:rsidRPr="0035769C">
              <w:rPr>
                <w:rFonts w:ascii="Times New Roman" w:hAnsi="Times New Roman" w:cs="Times New Roman"/>
              </w:rPr>
              <w:t xml:space="preserve"> года в 14-30 по адресу: Витебская обл., </w:t>
            </w:r>
            <w:proofErr w:type="spellStart"/>
            <w:r w:rsidRPr="0035769C">
              <w:rPr>
                <w:rFonts w:ascii="Times New Roman" w:hAnsi="Times New Roman" w:cs="Times New Roman"/>
              </w:rPr>
              <w:t>Лепельский</w:t>
            </w:r>
            <w:proofErr w:type="spellEnd"/>
            <w:r w:rsidRPr="0035769C">
              <w:rPr>
                <w:rFonts w:ascii="Times New Roman" w:hAnsi="Times New Roman" w:cs="Times New Roman"/>
              </w:rPr>
              <w:t xml:space="preserve"> р-н, </w:t>
            </w:r>
            <w:proofErr w:type="spellStart"/>
            <w:r w:rsidRPr="0035769C">
              <w:rPr>
                <w:rFonts w:ascii="Times New Roman" w:hAnsi="Times New Roman" w:cs="Times New Roman"/>
              </w:rPr>
              <w:t>аг</w:t>
            </w:r>
            <w:proofErr w:type="spellEnd"/>
            <w:r w:rsidRPr="0035769C">
              <w:rPr>
                <w:rFonts w:ascii="Times New Roman" w:hAnsi="Times New Roman" w:cs="Times New Roman"/>
              </w:rPr>
              <w:t xml:space="preserve">. Стаи, ул. </w:t>
            </w:r>
            <w:proofErr w:type="spellStart"/>
            <w:r w:rsidRPr="0035769C">
              <w:rPr>
                <w:rFonts w:ascii="Times New Roman" w:hAnsi="Times New Roman" w:cs="Times New Roman"/>
              </w:rPr>
              <w:t>Лепельская</w:t>
            </w:r>
            <w:proofErr w:type="spellEnd"/>
            <w:r w:rsidRPr="0035769C">
              <w:rPr>
                <w:rFonts w:ascii="Times New Roman" w:hAnsi="Times New Roman" w:cs="Times New Roman"/>
              </w:rPr>
              <w:t>, д. 12.</w:t>
            </w:r>
          </w:p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Продавец, его адрес и телефоны</w:t>
            </w:r>
          </w:p>
        </w:tc>
        <w:tc>
          <w:tcPr>
            <w:tcW w:w="7083" w:type="dxa"/>
            <w:vAlign w:val="center"/>
            <w:hideMark/>
          </w:tcPr>
          <w:p w:rsidR="00BD6BC7" w:rsidRPr="00BD6BC7" w:rsidRDefault="0035769C" w:rsidP="003576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Стайский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исполнительный комитет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Лепель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Витеб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ской области.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Лепельский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таи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, ул.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Лепельская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,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Стай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сельисполком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. тел.: (80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2132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,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;  (+375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дрес</w:t>
            </w:r>
            <w:proofErr w:type="spellEnd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8959CC">
              <w:rPr>
                <w:rStyle w:val="header-title"/>
                <w:rFonts w:ascii="Times New Roman" w:hAnsi="Times New Roman" w:cs="Times New Roman"/>
              </w:rPr>
              <w:t>staiselsd@lepel.vitebsk-region.gov.by</w:t>
            </w: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пустующего жилого дома</w:t>
            </w:r>
          </w:p>
        </w:tc>
        <w:tc>
          <w:tcPr>
            <w:tcW w:w="7083" w:type="dxa"/>
            <w:vAlign w:val="center"/>
            <w:hideMark/>
          </w:tcPr>
          <w:p w:rsidR="00BD6BC7" w:rsidRPr="00BD6BC7" w:rsidRDefault="00BD6BC7" w:rsidP="003E42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одноэтажный жилой дом, бревенчатый, общая площадь </w:t>
            </w:r>
            <w:r w:rsidR="00620876">
              <w:rPr>
                <w:rFonts w:ascii="Times New Roman" w:eastAsia="Times New Roman" w:hAnsi="Times New Roman" w:cs="Times New Roman"/>
                <w:sz w:val="24"/>
                <w:szCs w:val="24"/>
              </w:rPr>
              <w:t>49,5</w:t>
            </w: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м.кв., печное отопление, крыша – шифер</w:t>
            </w:r>
            <w:r w:rsidR="003E4248">
              <w:rPr>
                <w:rFonts w:ascii="Times New Roman" w:eastAsia="Times New Roman" w:hAnsi="Times New Roman" w:cs="Times New Roman"/>
                <w:sz w:val="24"/>
                <w:szCs w:val="24"/>
              </w:rPr>
              <w:t>, фундамент бутовый</w:t>
            </w: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E4248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Инвентарный номер 230/С-6</w:t>
            </w:r>
            <w:r w:rsidR="00620876">
              <w:rPr>
                <w:rFonts w:ascii="Times New Roman" w:eastAsia="Times New Roman" w:hAnsi="Times New Roman" w:cs="Times New Roman"/>
                <w:sz w:val="24"/>
                <w:szCs w:val="24"/>
              </w:rPr>
              <w:t>087</w:t>
            </w: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7083" w:type="dxa"/>
            <w:vAlign w:val="center"/>
            <w:hideMark/>
          </w:tcPr>
          <w:p w:rsidR="00BD6BC7" w:rsidRPr="00BD6BC7" w:rsidRDefault="00620876" w:rsidP="003E42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зарегистрирован</w:t>
            </w: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цена</w:t>
            </w:r>
          </w:p>
        </w:tc>
        <w:tc>
          <w:tcPr>
            <w:tcW w:w="7083" w:type="dxa"/>
            <w:vAlign w:val="center"/>
            <w:hideMark/>
          </w:tcPr>
          <w:p w:rsidR="00BD6BC7" w:rsidRDefault="00B62D59" w:rsidP="00E063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45</w:t>
            </w:r>
            <w:r w:rsidR="00DB4716" w:rsidRPr="00DB4716">
              <w:rPr>
                <w:rFonts w:ascii="Times New Roman" w:eastAsia="Times New Roman" w:hAnsi="Times New Roman" w:cs="Times New Roman"/>
                <w:sz w:val="24"/>
                <w:szCs w:val="24"/>
              </w:rPr>
              <w:t>,00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Сорок пять</w:t>
            </w:r>
            <w:r w:rsidR="00E61AF2" w:rsidRPr="00DB471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61A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белорусских рублей</w:t>
            </w:r>
          </w:p>
          <w:p w:rsidR="00E06308" w:rsidRPr="00BD6BC7" w:rsidRDefault="00E06308" w:rsidP="00E61A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136C">
              <w:rPr>
                <w:rFonts w:ascii="Times New Roman" w:eastAsia="Times New Roman" w:hAnsi="Times New Roman" w:cs="Times New Roman"/>
                <w:sz w:val="24"/>
                <w:szCs w:val="24"/>
              </w:rPr>
              <w:t>Шаг аукциона (повышение цены) – 1</w:t>
            </w:r>
            <w:r w:rsidR="00B62D5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3136C">
              <w:rPr>
                <w:rFonts w:ascii="Times New Roman" w:eastAsia="Times New Roman" w:hAnsi="Times New Roman" w:cs="Times New Roman"/>
                <w:sz w:val="24"/>
                <w:szCs w:val="24"/>
              </w:rPr>
              <w:t>%.</w:t>
            </w: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задатка</w:t>
            </w:r>
          </w:p>
        </w:tc>
        <w:tc>
          <w:tcPr>
            <w:tcW w:w="7083" w:type="dxa"/>
            <w:vAlign w:val="center"/>
            <w:hideMark/>
          </w:tcPr>
          <w:p w:rsidR="00BD6BC7" w:rsidRPr="00BD6BC7" w:rsidRDefault="00E61AF2" w:rsidP="00DB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0% от начальной цены </w:t>
            </w:r>
            <w:r w:rsidR="00BD6BC7" w:rsidRPr="00DB471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B62D59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  <w:r w:rsidRPr="00DB471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DB4716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.</w:t>
            </w:r>
            <w:r w:rsidR="00BD6BC7"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Задаток перечисляется на </w:t>
            </w:r>
            <w:r w:rsidR="00BD6BC7" w:rsidRPr="00B34BE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расчетный счет  </w:t>
            </w:r>
            <w:r w:rsidR="00E06308" w:rsidRPr="00B34BE5">
              <w:rPr>
                <w:rFonts w:ascii="Times New Roman" w:hAnsi="Times New Roman" w:cs="Times New Roman"/>
                <w:lang w:val="en-US"/>
              </w:rPr>
              <w:t>BY</w:t>
            </w:r>
            <w:r w:rsidR="00E06308" w:rsidRPr="00B34BE5">
              <w:rPr>
                <w:rFonts w:ascii="Times New Roman" w:hAnsi="Times New Roman" w:cs="Times New Roman"/>
              </w:rPr>
              <w:t>83</w:t>
            </w:r>
            <w:r w:rsidR="00E06308" w:rsidRPr="00B34BE5">
              <w:rPr>
                <w:rFonts w:ascii="Times New Roman" w:hAnsi="Times New Roman" w:cs="Times New Roman"/>
                <w:lang w:val="en-US"/>
              </w:rPr>
              <w:t>AKBB</w:t>
            </w:r>
            <w:r w:rsidR="00E06308" w:rsidRPr="00B34BE5">
              <w:rPr>
                <w:rFonts w:ascii="Times New Roman" w:hAnsi="Times New Roman" w:cs="Times New Roman"/>
              </w:rPr>
              <w:t xml:space="preserve">36413191010342100000 в  ОАО «АСБ </w:t>
            </w:r>
            <w:proofErr w:type="spellStart"/>
            <w:r w:rsidR="00E06308" w:rsidRPr="00B34BE5">
              <w:rPr>
                <w:rFonts w:ascii="Times New Roman" w:hAnsi="Times New Roman" w:cs="Times New Roman"/>
              </w:rPr>
              <w:t>Беларусбанк</w:t>
            </w:r>
            <w:proofErr w:type="spellEnd"/>
            <w:r w:rsidR="00E06308" w:rsidRPr="00B34BE5">
              <w:rPr>
                <w:rFonts w:ascii="Times New Roman" w:hAnsi="Times New Roman" w:cs="Times New Roman"/>
              </w:rPr>
              <w:t xml:space="preserve">» БИК </w:t>
            </w:r>
            <w:r w:rsidR="00E06308" w:rsidRPr="00B34BE5">
              <w:rPr>
                <w:rFonts w:ascii="Times New Roman" w:hAnsi="Times New Roman" w:cs="Times New Roman"/>
                <w:lang w:val="en-US"/>
              </w:rPr>
              <w:t>AKBBBY</w:t>
            </w:r>
            <w:r w:rsidR="00E06308" w:rsidRPr="00B34BE5">
              <w:rPr>
                <w:rFonts w:ascii="Times New Roman" w:hAnsi="Times New Roman" w:cs="Times New Roman"/>
              </w:rPr>
              <w:t>2Х, УНП 300039704</w:t>
            </w:r>
            <w:r w:rsidR="00B34BE5" w:rsidRPr="00B34BE5">
              <w:rPr>
                <w:rFonts w:ascii="Times New Roman" w:eastAsia="Times New Roman" w:hAnsi="Times New Roman" w:cs="Times New Roman"/>
                <w:sz w:val="24"/>
                <w:szCs w:val="24"/>
              </w:rPr>
              <w:t>, код платежа 04805</w:t>
            </w:r>
            <w:r w:rsidR="00297B3C" w:rsidRPr="00F3136C">
              <w:rPr>
                <w:rFonts w:ascii="Times New Roman" w:eastAsia="Times New Roman" w:hAnsi="Times New Roman" w:cs="Times New Roman"/>
                <w:sz w:val="24"/>
                <w:szCs w:val="24"/>
              </w:rPr>
              <w:t> «задаток за участие в аукционе»</w:t>
            </w:r>
            <w:r w:rsidR="00B34BE5" w:rsidRPr="00B34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06308" w:rsidRPr="00B34BE5">
              <w:rPr>
                <w:rFonts w:ascii="Times New Roman" w:hAnsi="Times New Roman" w:cs="Times New Roman"/>
                <w:b/>
              </w:rPr>
              <w:t xml:space="preserve"> </w:t>
            </w:r>
            <w:r w:rsidR="00E06308" w:rsidRPr="00B34BE5">
              <w:rPr>
                <w:rFonts w:ascii="Times New Roman" w:hAnsi="Times New Roman" w:cs="Times New Roman"/>
              </w:rPr>
              <w:t xml:space="preserve">Получатель – </w:t>
            </w:r>
            <w:proofErr w:type="spellStart"/>
            <w:r w:rsidR="00E06308" w:rsidRPr="00B34BE5">
              <w:rPr>
                <w:rFonts w:ascii="Times New Roman" w:hAnsi="Times New Roman" w:cs="Times New Roman"/>
              </w:rPr>
              <w:t>Стайский</w:t>
            </w:r>
            <w:proofErr w:type="spellEnd"/>
            <w:r w:rsidR="00E06308" w:rsidRPr="00B34BE5">
              <w:rPr>
                <w:rFonts w:ascii="Times New Roman" w:hAnsi="Times New Roman" w:cs="Times New Roman"/>
              </w:rPr>
              <w:t xml:space="preserve"> сельский исполнительный комитет</w:t>
            </w: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Подлежащие возмещению расходы, связанные с проведением аукциона</w:t>
            </w:r>
          </w:p>
        </w:tc>
        <w:tc>
          <w:tcPr>
            <w:tcW w:w="7083" w:type="dxa"/>
            <w:vAlign w:val="center"/>
            <w:hideMark/>
          </w:tcPr>
          <w:p w:rsidR="00BD6BC7" w:rsidRPr="00DB4716" w:rsidRDefault="00E61AF2" w:rsidP="0086575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="00297B3C" w:rsidRPr="00F3136C">
              <w:rPr>
                <w:rFonts w:ascii="Times New Roman" w:eastAsia="Times New Roman" w:hAnsi="Times New Roman" w:cs="Times New Roman"/>
                <w:sz w:val="24"/>
                <w:szCs w:val="24"/>
              </w:rPr>
              <w:t>асходы на опубликование извещения в СМИ (по акту выполненных работ, после размещения информации)</w:t>
            </w:r>
            <w:r w:rsidR="00DB4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D6BC7" w:rsidRPr="00BD6BC7" w:rsidTr="00BD6BC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D6BC7" w:rsidRPr="00BD6BC7" w:rsidRDefault="00BD6BC7" w:rsidP="00BD6B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и окончание приема документов</w:t>
            </w:r>
          </w:p>
        </w:tc>
        <w:tc>
          <w:tcPr>
            <w:tcW w:w="7083" w:type="dxa"/>
            <w:vAlign w:val="center"/>
            <w:hideMark/>
          </w:tcPr>
          <w:p w:rsidR="00BD6BC7" w:rsidRPr="00BD6BC7" w:rsidRDefault="00BD6BC7" w:rsidP="006208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с даты объявления</w:t>
            </w:r>
            <w:proofErr w:type="gramEnd"/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аукциона до </w:t>
            </w:r>
            <w:r w:rsidR="0062087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B4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0876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 w:rsidR="00DB47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65755">
              <w:rPr>
                <w:rFonts w:ascii="Times New Roman" w:eastAsia="Times New Roman" w:hAnsi="Times New Roman" w:cs="Times New Roman"/>
                <w:sz w:val="24"/>
                <w:szCs w:val="24"/>
                <w:lang w:val="be-BY"/>
              </w:rPr>
              <w:t>6</w:t>
            </w:r>
            <w:r w:rsidRPr="00BD6B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(включительно) с 8.00 до 13.00 и с 14.00 до 17.00 </w:t>
            </w:r>
          </w:p>
        </w:tc>
      </w:tr>
    </w:tbl>
    <w:p w:rsidR="00BD6BC7" w:rsidRPr="00BD6BC7" w:rsidRDefault="00BD6BC7" w:rsidP="00B3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6BC7">
        <w:rPr>
          <w:rFonts w:ascii="Times New Roman" w:eastAsia="Times New Roman" w:hAnsi="Times New Roman" w:cs="Times New Roman"/>
          <w:sz w:val="24"/>
          <w:szCs w:val="24"/>
        </w:rPr>
        <w:t>Аукцион проводится в соответствии с Указом Президента Республики Беларусь от 24 марта 2021 г. № 116 «Об отчуждении жилых домов в сельской местности и совершенствовании работы с пустующими домами» и Положением о порядке продажи без проведения аукционов пустующих жилых домов, организации и проведения аукционов по их продаже, утвержденному Постановлением Совета Министров Республики Беларусь от  23.09.2021 № 547</w:t>
      </w:r>
      <w:proofErr w:type="gramEnd"/>
    </w:p>
    <w:p w:rsidR="00BD6BC7" w:rsidRPr="00BD6BC7" w:rsidRDefault="00BD6BC7" w:rsidP="00B3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>Участниками аукциона могут быть граждане Республики Беларусь, иностранные граждане и лица без гражданства, а также юридические лица, если иное не установлено законодательными актами и международными договорами Республики Беларусь.</w:t>
      </w:r>
    </w:p>
    <w:p w:rsidR="00BD6BC7" w:rsidRPr="00BD6BC7" w:rsidRDefault="00BD6BC7" w:rsidP="00B3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>Для участия в аукционе необходимо:</w:t>
      </w:r>
    </w:p>
    <w:p w:rsidR="00BD6BC7" w:rsidRPr="00BD6BC7" w:rsidRDefault="00BD6BC7" w:rsidP="00895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 xml:space="preserve">1. подать заявление об участии в аукционе по </w:t>
      </w:r>
      <w:r w:rsidR="00297B3C">
        <w:rPr>
          <w:rFonts w:ascii="Times New Roman" w:eastAsia="Times New Roman" w:hAnsi="Times New Roman" w:cs="Times New Roman"/>
          <w:sz w:val="24"/>
          <w:szCs w:val="24"/>
        </w:rPr>
        <w:t xml:space="preserve">форме, </w:t>
      </w:r>
      <w:r w:rsidR="00297B3C" w:rsidRPr="007E1F20">
        <w:rPr>
          <w:rFonts w:ascii="Times New Roman" w:eastAsia="Times New Roman" w:hAnsi="Times New Roman" w:cs="Times New Roman"/>
          <w:sz w:val="24"/>
          <w:szCs w:val="24"/>
        </w:rPr>
        <w:t>установленной Государственным комитетом по имуществу Республики Беларусь</w:t>
      </w:r>
      <w:r w:rsidRPr="00BD6BC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D6BC7" w:rsidRPr="00BD6BC7" w:rsidRDefault="00BD6BC7" w:rsidP="00895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>2. предоставить квитанцию об оплате суммы задатка;</w:t>
      </w:r>
    </w:p>
    <w:p w:rsidR="008959CC" w:rsidRPr="007E1F20" w:rsidRDefault="00BD6BC7" w:rsidP="00895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>3. </w:t>
      </w:r>
      <w:r w:rsidR="00620876">
        <w:rPr>
          <w:rFonts w:ascii="Times New Roman" w:eastAsia="Times New Roman" w:hAnsi="Times New Roman" w:cs="Times New Roman"/>
          <w:sz w:val="24"/>
          <w:szCs w:val="24"/>
        </w:rPr>
        <w:t>гражданином – копия документа</w:t>
      </w:r>
      <w:r w:rsidR="008959CC" w:rsidRPr="007E1F20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удостоверяющего личность, без нотариального засвидетельствования;</w:t>
      </w:r>
    </w:p>
    <w:p w:rsidR="008959CC" w:rsidRPr="007E1F20" w:rsidRDefault="008959CC" w:rsidP="00895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F20">
        <w:rPr>
          <w:rFonts w:ascii="Times New Roman" w:eastAsia="Times New Roman" w:hAnsi="Times New Roman" w:cs="Times New Roman"/>
          <w:sz w:val="24"/>
          <w:szCs w:val="24"/>
        </w:rPr>
        <w:t>представителем гражданина – доверенность, оформленная в соответствии с требованиями законодательства;</w:t>
      </w:r>
    </w:p>
    <w:p w:rsidR="008959CC" w:rsidRPr="007E1F20" w:rsidRDefault="008959CC" w:rsidP="00895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F20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индивидуальным предпринимателем – копия свидетельства о государственной регистрации без нотариального засвидетельствования;</w:t>
      </w:r>
    </w:p>
    <w:p w:rsidR="008959CC" w:rsidRPr="007E1F20" w:rsidRDefault="008959CC" w:rsidP="00895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F20">
        <w:rPr>
          <w:rFonts w:ascii="Times New Roman" w:eastAsia="Times New Roman" w:hAnsi="Times New Roman" w:cs="Times New Roman"/>
          <w:sz w:val="24"/>
          <w:szCs w:val="24"/>
        </w:rPr>
        <w:t>     представителем или уполномоченным должностным лицом юридического лица Республики Беларусь 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:rsidR="00BD6BC7" w:rsidRPr="00BD6BC7" w:rsidRDefault="008959CC" w:rsidP="008959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1F20">
        <w:rPr>
          <w:rFonts w:ascii="Times New Roman" w:eastAsia="Times New Roman" w:hAnsi="Times New Roman" w:cs="Times New Roman"/>
          <w:sz w:val="24"/>
          <w:szCs w:val="24"/>
        </w:rPr>
        <w:t>     </w:t>
      </w:r>
      <w:proofErr w:type="gramStart"/>
      <w:r w:rsidRPr="007E1F20">
        <w:rPr>
          <w:rFonts w:ascii="Times New Roman" w:eastAsia="Times New Roman" w:hAnsi="Times New Roman" w:cs="Times New Roman"/>
          <w:sz w:val="24"/>
          <w:szCs w:val="24"/>
        </w:rPr>
        <w:t>представителем или уполномоченным должностным лицом иностранного юридического лица – копии учредительных документов и выписка из торгового реестра страны происхождения (выписка должна быть произведена в течение года до подачи заявки) либо иное эквивалентное доказательство юридического статуса в соответствии с законодательством страны происхождения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</w:t>
      </w:r>
      <w:proofErr w:type="gramEnd"/>
      <w:r w:rsidRPr="007E1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E1F20">
        <w:rPr>
          <w:rFonts w:ascii="Times New Roman" w:eastAsia="Times New Roman" w:hAnsi="Times New Roman" w:cs="Times New Roman"/>
          <w:sz w:val="24"/>
          <w:szCs w:val="24"/>
        </w:rPr>
        <w:t>совершать нотариальные действия), доверенность или документ, подтверждающий полномочия должностного лица, документ о финансовой состоятельности, выданный обслуживающим банком или иной кредитно-финансовой организацией, с переводом на 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</w:r>
      <w:r w:rsidRPr="00BD6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BC7" w:rsidRPr="00BD6BC7">
        <w:rPr>
          <w:rFonts w:ascii="Times New Roman" w:eastAsia="Times New Roman" w:hAnsi="Times New Roman" w:cs="Times New Roman"/>
          <w:sz w:val="24"/>
          <w:szCs w:val="24"/>
        </w:rPr>
        <w:t>4. заключить соглашение с местным исполнительным комитетом о правах, обязанностях и ответственности сторон.</w:t>
      </w:r>
      <w:proofErr w:type="gramEnd"/>
    </w:p>
    <w:p w:rsidR="00BD6BC7" w:rsidRPr="00BD6BC7" w:rsidRDefault="00BD6BC7" w:rsidP="00B3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>         Всем желающим предоставляется возможность ознакомиться с пустующим жилым домом на местности.</w:t>
      </w:r>
    </w:p>
    <w:p w:rsidR="00BD6BC7" w:rsidRPr="00BD6BC7" w:rsidRDefault="00BD6BC7" w:rsidP="00B3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 xml:space="preserve">Условия: </w:t>
      </w:r>
      <w:proofErr w:type="gramStart"/>
      <w:r w:rsidRPr="00BD6BC7">
        <w:rPr>
          <w:rFonts w:ascii="Times New Roman" w:eastAsia="Times New Roman" w:hAnsi="Times New Roman" w:cs="Times New Roman"/>
          <w:sz w:val="24"/>
          <w:szCs w:val="24"/>
        </w:rPr>
        <w:t>Победитель аукциона либо единственный участник несостоявшегося аукциона, выразивший согласие на предоставление ему пустующего дома в частную собственность с внесением платы за пустующий дом в размере начальной цены предмета аукциона, увеличенной на 5%, обязан в течение 10 рабочих дней со дня утверждения протокола о результатах аукциона или признания аукциона несостоявшимся:</w:t>
      </w:r>
      <w:proofErr w:type="gramEnd"/>
    </w:p>
    <w:p w:rsidR="00BD6BC7" w:rsidRPr="00BD6BC7" w:rsidRDefault="00297B3C" w:rsidP="00B3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6BC7" w:rsidRPr="00BD6BC7">
        <w:rPr>
          <w:rFonts w:ascii="Times New Roman" w:eastAsia="Times New Roman" w:hAnsi="Times New Roman" w:cs="Times New Roman"/>
          <w:sz w:val="24"/>
          <w:szCs w:val="24"/>
        </w:rPr>
        <w:t>внести плату за предмет аукциона и возместить затраты на организацию и проведение аукциона;</w:t>
      </w:r>
    </w:p>
    <w:p w:rsidR="00BD6BC7" w:rsidRPr="00BD6BC7" w:rsidRDefault="00297B3C" w:rsidP="00B3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D6BC7" w:rsidRPr="00BD6BC7">
        <w:rPr>
          <w:rFonts w:ascii="Times New Roman" w:eastAsia="Times New Roman" w:hAnsi="Times New Roman" w:cs="Times New Roman"/>
          <w:sz w:val="24"/>
          <w:szCs w:val="24"/>
        </w:rPr>
        <w:t xml:space="preserve">после принятия соответствующего решения – обратиться в </w:t>
      </w:r>
      <w:r w:rsidR="00620876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="00BD6BC7" w:rsidRPr="00BD6BC7">
        <w:rPr>
          <w:rFonts w:ascii="Times New Roman" w:eastAsia="Times New Roman" w:hAnsi="Times New Roman" w:cs="Times New Roman"/>
          <w:sz w:val="24"/>
          <w:szCs w:val="24"/>
        </w:rPr>
        <w:t xml:space="preserve"> по государственной ре</w:t>
      </w:r>
      <w:r w:rsidR="00620876">
        <w:rPr>
          <w:rFonts w:ascii="Times New Roman" w:eastAsia="Times New Roman" w:hAnsi="Times New Roman" w:cs="Times New Roman"/>
          <w:sz w:val="24"/>
          <w:szCs w:val="24"/>
        </w:rPr>
        <w:t>гистрации и земельному кадастру</w:t>
      </w:r>
      <w:r w:rsidR="00BD6BC7" w:rsidRPr="00BD6BC7">
        <w:rPr>
          <w:rFonts w:ascii="Times New Roman" w:eastAsia="Times New Roman" w:hAnsi="Times New Roman" w:cs="Times New Roman"/>
          <w:sz w:val="24"/>
          <w:szCs w:val="24"/>
        </w:rPr>
        <w:t xml:space="preserve"> за государственной регистрацией </w:t>
      </w:r>
      <w:r w:rsidR="00865755" w:rsidRPr="00BD6BC7">
        <w:rPr>
          <w:rFonts w:ascii="Times New Roman" w:eastAsia="Times New Roman" w:hAnsi="Times New Roman" w:cs="Times New Roman"/>
          <w:sz w:val="24"/>
          <w:szCs w:val="24"/>
        </w:rPr>
        <w:t xml:space="preserve">жилого дома </w:t>
      </w:r>
      <w:r w:rsidR="00865755">
        <w:rPr>
          <w:rFonts w:ascii="Times New Roman" w:eastAsia="Times New Roman" w:hAnsi="Times New Roman" w:cs="Times New Roman"/>
          <w:sz w:val="24"/>
          <w:szCs w:val="24"/>
        </w:rPr>
        <w:t>и земельного участка</w:t>
      </w:r>
      <w:r w:rsidR="00BD6BC7" w:rsidRPr="00BD6B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6BC7" w:rsidRPr="00BD6BC7" w:rsidRDefault="00BD6BC7" w:rsidP="00B34B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6BC7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4B0487" w:rsidRDefault="004B0487" w:rsidP="00B34BE5">
      <w:pPr>
        <w:jc w:val="both"/>
      </w:pPr>
    </w:p>
    <w:sectPr w:rsidR="004B0487" w:rsidSect="008959C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A175E"/>
    <w:multiLevelType w:val="hybridMultilevel"/>
    <w:tmpl w:val="D4B26F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6BC7"/>
    <w:rsid w:val="00297B3C"/>
    <w:rsid w:val="002A7E2C"/>
    <w:rsid w:val="0035769C"/>
    <w:rsid w:val="003E4248"/>
    <w:rsid w:val="004B0487"/>
    <w:rsid w:val="004E599F"/>
    <w:rsid w:val="00547D74"/>
    <w:rsid w:val="00620876"/>
    <w:rsid w:val="006B7314"/>
    <w:rsid w:val="007B043D"/>
    <w:rsid w:val="007B32F5"/>
    <w:rsid w:val="00865755"/>
    <w:rsid w:val="008959CC"/>
    <w:rsid w:val="00962910"/>
    <w:rsid w:val="00AE1BB8"/>
    <w:rsid w:val="00B0125F"/>
    <w:rsid w:val="00B34BE5"/>
    <w:rsid w:val="00B62D59"/>
    <w:rsid w:val="00BA1C4D"/>
    <w:rsid w:val="00BD6BC7"/>
    <w:rsid w:val="00C138F5"/>
    <w:rsid w:val="00D03567"/>
    <w:rsid w:val="00D12A78"/>
    <w:rsid w:val="00DB4716"/>
    <w:rsid w:val="00E04957"/>
    <w:rsid w:val="00E06308"/>
    <w:rsid w:val="00E61AF2"/>
    <w:rsid w:val="00EB35F5"/>
    <w:rsid w:val="00F0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BD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D6BC7"/>
  </w:style>
  <w:style w:type="paragraph" w:customStyle="1" w:styleId="c0">
    <w:name w:val="c0"/>
    <w:basedOn w:val="a"/>
    <w:rsid w:val="00BD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D6BC7"/>
  </w:style>
  <w:style w:type="character" w:customStyle="1" w:styleId="c18">
    <w:name w:val="c18"/>
    <w:basedOn w:val="a0"/>
    <w:rsid w:val="00BD6BC7"/>
  </w:style>
  <w:style w:type="character" w:customStyle="1" w:styleId="c7">
    <w:name w:val="c7"/>
    <w:basedOn w:val="a0"/>
    <w:rsid w:val="00BD6BC7"/>
  </w:style>
  <w:style w:type="character" w:styleId="a3">
    <w:name w:val="Hyperlink"/>
    <w:basedOn w:val="a0"/>
    <w:uiPriority w:val="99"/>
    <w:semiHidden/>
    <w:unhideWhenUsed/>
    <w:rsid w:val="00BD6BC7"/>
    <w:rPr>
      <w:color w:val="0000FF"/>
      <w:u w:val="single"/>
    </w:rPr>
  </w:style>
  <w:style w:type="paragraph" w:customStyle="1" w:styleId="c8">
    <w:name w:val="c8"/>
    <w:basedOn w:val="a"/>
    <w:rsid w:val="00BD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D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BD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BD6BC7"/>
  </w:style>
  <w:style w:type="character" w:customStyle="1" w:styleId="c11">
    <w:name w:val="c11"/>
    <w:basedOn w:val="a0"/>
    <w:rsid w:val="00BD6BC7"/>
  </w:style>
  <w:style w:type="character" w:customStyle="1" w:styleId="header-title">
    <w:name w:val="header-title"/>
    <w:basedOn w:val="a0"/>
    <w:rsid w:val="003576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2EAE6-80A8-4FB5-A913-6051A8C2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Пользователь</cp:lastModifiedBy>
  <cp:revision>15</cp:revision>
  <dcterms:created xsi:type="dcterms:W3CDTF">2023-03-10T06:13:00Z</dcterms:created>
  <dcterms:modified xsi:type="dcterms:W3CDTF">2026-08-12T08:25:00Z</dcterms:modified>
</cp:coreProperties>
</file>