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0057" w:rsidRPr="00981BC1" w:rsidRDefault="00200057" w:rsidP="00B40390">
      <w:pPr>
        <w:spacing w:after="0" w:line="280" w:lineRule="exact"/>
        <w:ind w:right="3827"/>
        <w:rPr>
          <w:rFonts w:ascii="Times New Roman" w:hAnsi="Times New Roman" w:cs="Times New Roman"/>
          <w:sz w:val="30"/>
          <w:szCs w:val="30"/>
        </w:rPr>
      </w:pPr>
      <w:r w:rsidRPr="00981BC1">
        <w:rPr>
          <w:rFonts w:ascii="Times New Roman" w:hAnsi="Times New Roman" w:cs="Times New Roman"/>
          <w:sz w:val="30"/>
          <w:szCs w:val="30"/>
        </w:rPr>
        <w:t>ИЗВЕЩЕНИЕ</w:t>
      </w:r>
    </w:p>
    <w:p w:rsidR="00200057" w:rsidRPr="00981BC1" w:rsidRDefault="00200057" w:rsidP="00B40390">
      <w:pPr>
        <w:spacing w:after="0" w:line="280" w:lineRule="exact"/>
        <w:ind w:right="3827"/>
        <w:rPr>
          <w:rFonts w:ascii="Times New Roman" w:hAnsi="Times New Roman" w:cs="Times New Roman"/>
          <w:sz w:val="30"/>
          <w:szCs w:val="30"/>
        </w:rPr>
      </w:pPr>
      <w:r w:rsidRPr="00981BC1">
        <w:rPr>
          <w:rFonts w:ascii="Times New Roman" w:hAnsi="Times New Roman" w:cs="Times New Roman"/>
          <w:sz w:val="30"/>
          <w:szCs w:val="30"/>
        </w:rPr>
        <w:t>о проведении аукциона по продаже пустующего жилого дома</w:t>
      </w:r>
    </w:p>
    <w:p w:rsidR="00200057" w:rsidRPr="00981BC1" w:rsidRDefault="00200057" w:rsidP="00B40390">
      <w:pPr>
        <w:spacing w:after="0" w:line="360" w:lineRule="auto"/>
        <w:ind w:right="3826"/>
        <w:rPr>
          <w:rFonts w:ascii="Times New Roman" w:hAnsi="Times New Roman" w:cs="Times New Roman"/>
          <w:sz w:val="30"/>
          <w:szCs w:val="30"/>
        </w:rPr>
      </w:pPr>
    </w:p>
    <w:p w:rsidR="00200057" w:rsidRPr="00981BC1" w:rsidRDefault="00200057" w:rsidP="00200057">
      <w:pPr>
        <w:spacing w:after="0" w:line="240" w:lineRule="auto"/>
        <w:ind w:right="-143" w:firstLine="708"/>
        <w:jc w:val="both"/>
        <w:rPr>
          <w:rFonts w:ascii="Times New Roman" w:hAnsi="Times New Roman" w:cs="Times New Roman"/>
          <w:sz w:val="30"/>
          <w:szCs w:val="30"/>
        </w:rPr>
      </w:pPr>
      <w:r w:rsidRPr="00981BC1">
        <w:rPr>
          <w:rFonts w:ascii="Times New Roman" w:hAnsi="Times New Roman" w:cs="Times New Roman"/>
          <w:b/>
          <w:iCs/>
          <w:sz w:val="30"/>
          <w:szCs w:val="30"/>
        </w:rPr>
        <w:t>Организатор:</w:t>
      </w:r>
      <w:r w:rsidRPr="00981BC1"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  <w:r w:rsidR="00567703" w:rsidRPr="00981BC1">
        <w:rPr>
          <w:rFonts w:ascii="Times New Roman" w:hAnsi="Times New Roman" w:cs="Times New Roman"/>
          <w:color w:val="000000"/>
          <w:sz w:val="30"/>
          <w:szCs w:val="30"/>
        </w:rPr>
        <w:t>Рожанков</w:t>
      </w:r>
      <w:r w:rsidRPr="00981BC1">
        <w:rPr>
          <w:rFonts w:ascii="Times New Roman" w:hAnsi="Times New Roman" w:cs="Times New Roman"/>
          <w:color w:val="000000"/>
          <w:sz w:val="30"/>
          <w:szCs w:val="30"/>
        </w:rPr>
        <w:t xml:space="preserve">ский сельский исполнительный комитет </w:t>
      </w:r>
      <w:r w:rsidRPr="00981BC1">
        <w:rPr>
          <w:rFonts w:ascii="Times New Roman" w:hAnsi="Times New Roman" w:cs="Times New Roman"/>
          <w:sz w:val="30"/>
          <w:szCs w:val="30"/>
        </w:rPr>
        <w:t>Щучинского района Гродненской</w:t>
      </w:r>
      <w:r w:rsidRPr="00981BC1">
        <w:rPr>
          <w:rFonts w:ascii="Times New Roman" w:hAnsi="Times New Roman" w:cs="Times New Roman"/>
          <w:color w:val="000000"/>
          <w:sz w:val="30"/>
          <w:szCs w:val="30"/>
        </w:rPr>
        <w:t xml:space="preserve"> области</w:t>
      </w:r>
    </w:p>
    <w:p w:rsidR="00200057" w:rsidRPr="007B2A57" w:rsidRDefault="00200057" w:rsidP="00200057">
      <w:pPr>
        <w:spacing w:after="0" w:line="240" w:lineRule="auto"/>
        <w:ind w:right="-143" w:firstLine="708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981BC1">
        <w:rPr>
          <w:rFonts w:ascii="Times New Roman" w:hAnsi="Times New Roman" w:cs="Times New Roman"/>
          <w:b/>
          <w:bCs/>
          <w:iCs/>
          <w:sz w:val="30"/>
          <w:szCs w:val="30"/>
        </w:rPr>
        <w:t>Дата, время и место проведения аукциона</w:t>
      </w:r>
      <w:r w:rsidR="007F62A0" w:rsidRPr="00981BC1">
        <w:rPr>
          <w:rFonts w:ascii="Times New Roman" w:hAnsi="Times New Roman" w:cs="Times New Roman"/>
          <w:sz w:val="30"/>
          <w:szCs w:val="30"/>
        </w:rPr>
        <w:t xml:space="preserve">: </w:t>
      </w:r>
      <w:r w:rsidR="007B2A57">
        <w:rPr>
          <w:rFonts w:ascii="Times New Roman" w:hAnsi="Times New Roman" w:cs="Times New Roman"/>
          <w:sz w:val="30"/>
          <w:szCs w:val="30"/>
        </w:rPr>
        <w:t>5</w:t>
      </w:r>
      <w:r w:rsidR="007F62A0" w:rsidRPr="00981BC1">
        <w:rPr>
          <w:rFonts w:ascii="Times New Roman" w:hAnsi="Times New Roman" w:cs="Times New Roman"/>
          <w:sz w:val="30"/>
          <w:szCs w:val="30"/>
        </w:rPr>
        <w:t xml:space="preserve"> </w:t>
      </w:r>
      <w:r w:rsidR="007B2A57">
        <w:rPr>
          <w:rFonts w:ascii="Times New Roman" w:hAnsi="Times New Roman" w:cs="Times New Roman"/>
          <w:sz w:val="30"/>
          <w:szCs w:val="30"/>
        </w:rPr>
        <w:t>н</w:t>
      </w:r>
      <w:r w:rsidR="007F62A0" w:rsidRPr="00981BC1">
        <w:rPr>
          <w:rFonts w:ascii="Times New Roman" w:hAnsi="Times New Roman" w:cs="Times New Roman"/>
          <w:sz w:val="30"/>
          <w:szCs w:val="30"/>
        </w:rPr>
        <w:t>оября 202</w:t>
      </w:r>
      <w:r w:rsidR="00567703" w:rsidRPr="00981BC1">
        <w:rPr>
          <w:rFonts w:ascii="Times New Roman" w:hAnsi="Times New Roman" w:cs="Times New Roman"/>
          <w:sz w:val="30"/>
          <w:szCs w:val="30"/>
        </w:rPr>
        <w:t>6</w:t>
      </w:r>
      <w:r w:rsidR="007F62A0" w:rsidRPr="00981BC1">
        <w:rPr>
          <w:rFonts w:ascii="Times New Roman" w:hAnsi="Times New Roman" w:cs="Times New Roman"/>
          <w:sz w:val="30"/>
          <w:szCs w:val="30"/>
        </w:rPr>
        <w:t xml:space="preserve"> года в 1</w:t>
      </w:r>
      <w:r w:rsidR="00152A88" w:rsidRPr="00981BC1">
        <w:rPr>
          <w:rFonts w:ascii="Times New Roman" w:hAnsi="Times New Roman" w:cs="Times New Roman"/>
          <w:sz w:val="30"/>
          <w:szCs w:val="30"/>
        </w:rPr>
        <w:t>1</w:t>
      </w:r>
      <w:r w:rsidRPr="00981BC1">
        <w:rPr>
          <w:rFonts w:ascii="Times New Roman" w:hAnsi="Times New Roman" w:cs="Times New Roman"/>
          <w:sz w:val="30"/>
          <w:szCs w:val="30"/>
        </w:rPr>
        <w:t>.00</w:t>
      </w:r>
      <w:r w:rsidR="007F62A0" w:rsidRPr="00981BC1">
        <w:rPr>
          <w:rFonts w:ascii="Times New Roman" w:hAnsi="Times New Roman" w:cs="Times New Roman"/>
          <w:sz w:val="30"/>
          <w:szCs w:val="30"/>
        </w:rPr>
        <w:t xml:space="preserve"> часов</w:t>
      </w:r>
      <w:r w:rsidRPr="00981BC1">
        <w:rPr>
          <w:rFonts w:ascii="Times New Roman" w:hAnsi="Times New Roman" w:cs="Times New Roman"/>
          <w:sz w:val="30"/>
          <w:szCs w:val="30"/>
        </w:rPr>
        <w:t xml:space="preserve"> по адресу:</w:t>
      </w:r>
      <w:r w:rsidRPr="00981BC1"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  <w:r w:rsidRPr="00981BC1">
        <w:rPr>
          <w:rFonts w:ascii="Times New Roman" w:hAnsi="Times New Roman" w:cs="Times New Roman"/>
          <w:sz w:val="30"/>
          <w:szCs w:val="30"/>
        </w:rPr>
        <w:t xml:space="preserve">Щучинский район, </w:t>
      </w:r>
      <w:proofErr w:type="spellStart"/>
      <w:r w:rsidR="00567703" w:rsidRPr="00981BC1">
        <w:rPr>
          <w:rFonts w:ascii="Times New Roman" w:hAnsi="Times New Roman" w:cs="Times New Roman"/>
          <w:sz w:val="30"/>
          <w:szCs w:val="30"/>
        </w:rPr>
        <w:t>а</w:t>
      </w:r>
      <w:r w:rsidRPr="00981BC1">
        <w:rPr>
          <w:rFonts w:ascii="Times New Roman" w:hAnsi="Times New Roman" w:cs="Times New Roman"/>
          <w:sz w:val="30"/>
          <w:szCs w:val="30"/>
        </w:rPr>
        <w:t>г.</w:t>
      </w:r>
      <w:r w:rsidR="00567703" w:rsidRPr="00981BC1">
        <w:rPr>
          <w:rFonts w:ascii="Times New Roman" w:hAnsi="Times New Roman" w:cs="Times New Roman"/>
          <w:sz w:val="30"/>
          <w:szCs w:val="30"/>
        </w:rPr>
        <w:t>Рожанка</w:t>
      </w:r>
      <w:proofErr w:type="spellEnd"/>
      <w:r w:rsidRPr="00981BC1">
        <w:rPr>
          <w:rFonts w:ascii="Times New Roman" w:hAnsi="Times New Roman" w:cs="Times New Roman"/>
          <w:sz w:val="30"/>
          <w:szCs w:val="30"/>
        </w:rPr>
        <w:t xml:space="preserve">, ул. </w:t>
      </w:r>
      <w:r w:rsidR="00567703" w:rsidRPr="00981BC1">
        <w:rPr>
          <w:rFonts w:ascii="Times New Roman" w:hAnsi="Times New Roman" w:cs="Times New Roman"/>
          <w:sz w:val="30"/>
          <w:szCs w:val="30"/>
        </w:rPr>
        <w:t>Советс</w:t>
      </w:r>
      <w:r w:rsidRPr="00981BC1">
        <w:rPr>
          <w:rFonts w:ascii="Times New Roman" w:hAnsi="Times New Roman" w:cs="Times New Roman"/>
          <w:sz w:val="30"/>
          <w:szCs w:val="30"/>
        </w:rPr>
        <w:t xml:space="preserve">кая, </w:t>
      </w:r>
      <w:r w:rsidR="00567703" w:rsidRPr="00981BC1">
        <w:rPr>
          <w:rFonts w:ascii="Times New Roman" w:hAnsi="Times New Roman" w:cs="Times New Roman"/>
          <w:sz w:val="30"/>
          <w:szCs w:val="30"/>
        </w:rPr>
        <w:t>54а</w:t>
      </w:r>
      <w:r w:rsidRPr="00981BC1">
        <w:rPr>
          <w:rFonts w:ascii="Times New Roman" w:hAnsi="Times New Roman" w:cs="Times New Roman"/>
          <w:sz w:val="30"/>
          <w:szCs w:val="30"/>
        </w:rPr>
        <w:t xml:space="preserve">, </w:t>
      </w:r>
      <w:r w:rsidR="00567703" w:rsidRPr="00981BC1">
        <w:rPr>
          <w:rFonts w:ascii="Times New Roman" w:hAnsi="Times New Roman" w:cs="Times New Roman"/>
          <w:sz w:val="30"/>
          <w:szCs w:val="30"/>
        </w:rPr>
        <w:t>Рожанков</w:t>
      </w:r>
      <w:r w:rsidRPr="00981BC1">
        <w:rPr>
          <w:rFonts w:ascii="Times New Roman" w:hAnsi="Times New Roman" w:cs="Times New Roman"/>
          <w:sz w:val="30"/>
          <w:szCs w:val="30"/>
        </w:rPr>
        <w:t>ский сельисполком, конт.</w:t>
      </w:r>
      <w:r w:rsidRPr="00981BC1">
        <w:rPr>
          <w:rFonts w:ascii="Times New Roman" w:hAnsi="Times New Roman" w:cs="Times New Roman"/>
          <w:color w:val="000000"/>
          <w:sz w:val="30"/>
          <w:szCs w:val="30"/>
        </w:rPr>
        <w:t xml:space="preserve">тел. (801514) </w:t>
      </w:r>
      <w:r w:rsidR="00567703" w:rsidRPr="00981BC1">
        <w:rPr>
          <w:rFonts w:ascii="Times New Roman" w:hAnsi="Times New Roman" w:cs="Times New Roman"/>
          <w:color w:val="000000"/>
          <w:sz w:val="30"/>
          <w:szCs w:val="30"/>
        </w:rPr>
        <w:t>4</w:t>
      </w:r>
      <w:r w:rsidRPr="00981BC1">
        <w:rPr>
          <w:rFonts w:ascii="Times New Roman" w:hAnsi="Times New Roman" w:cs="Times New Roman"/>
          <w:color w:val="000000"/>
          <w:sz w:val="30"/>
          <w:szCs w:val="30"/>
          <w:lang w:val="be-BY"/>
        </w:rPr>
        <w:t xml:space="preserve"> </w:t>
      </w:r>
      <w:r w:rsidR="00567703" w:rsidRPr="00981BC1">
        <w:rPr>
          <w:rFonts w:ascii="Times New Roman" w:hAnsi="Times New Roman" w:cs="Times New Roman"/>
          <w:color w:val="000000"/>
          <w:sz w:val="30"/>
          <w:szCs w:val="30"/>
          <w:lang w:val="be-BY"/>
        </w:rPr>
        <w:t>38</w:t>
      </w:r>
      <w:r w:rsidR="007F62A0" w:rsidRPr="00981BC1">
        <w:rPr>
          <w:rFonts w:ascii="Times New Roman" w:hAnsi="Times New Roman" w:cs="Times New Roman"/>
          <w:color w:val="000000"/>
          <w:sz w:val="30"/>
          <w:szCs w:val="30"/>
          <w:lang w:val="be-BY"/>
        </w:rPr>
        <w:t xml:space="preserve"> </w:t>
      </w:r>
      <w:r w:rsidR="00567703" w:rsidRPr="00981BC1">
        <w:rPr>
          <w:rFonts w:ascii="Times New Roman" w:hAnsi="Times New Roman" w:cs="Times New Roman"/>
          <w:color w:val="000000"/>
          <w:sz w:val="30"/>
          <w:szCs w:val="30"/>
          <w:lang w:val="be-BY"/>
        </w:rPr>
        <w:t>47</w:t>
      </w:r>
      <w:r w:rsidRPr="00981BC1">
        <w:rPr>
          <w:rFonts w:ascii="Times New Roman" w:hAnsi="Times New Roman" w:cs="Times New Roman"/>
          <w:color w:val="000000"/>
          <w:sz w:val="30"/>
          <w:szCs w:val="30"/>
          <w:lang w:val="be-BY"/>
        </w:rPr>
        <w:t>,</w:t>
      </w:r>
      <w:r w:rsidRPr="00981BC1"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  <w:r w:rsidR="00567703" w:rsidRPr="00981BC1">
        <w:rPr>
          <w:rFonts w:ascii="Times New Roman" w:hAnsi="Times New Roman" w:cs="Times New Roman"/>
          <w:color w:val="000000"/>
          <w:sz w:val="30"/>
          <w:szCs w:val="30"/>
        </w:rPr>
        <w:t>4</w:t>
      </w:r>
      <w:r w:rsidR="007F62A0" w:rsidRPr="00981BC1">
        <w:rPr>
          <w:rFonts w:ascii="Times New Roman" w:hAnsi="Times New Roman" w:cs="Times New Roman"/>
          <w:color w:val="000000"/>
          <w:sz w:val="30"/>
          <w:szCs w:val="30"/>
          <w:lang w:val="be-BY"/>
        </w:rPr>
        <w:t xml:space="preserve"> </w:t>
      </w:r>
      <w:r w:rsidR="00567703" w:rsidRPr="00981BC1">
        <w:rPr>
          <w:rFonts w:ascii="Times New Roman" w:hAnsi="Times New Roman" w:cs="Times New Roman"/>
          <w:color w:val="000000"/>
          <w:sz w:val="30"/>
          <w:szCs w:val="30"/>
          <w:lang w:val="be-BY"/>
        </w:rPr>
        <w:t>38 48</w:t>
      </w:r>
      <w:r w:rsidR="001F0FCB" w:rsidRPr="00981BC1">
        <w:rPr>
          <w:rFonts w:ascii="Times New Roman" w:hAnsi="Times New Roman" w:cs="Times New Roman"/>
          <w:color w:val="000000"/>
          <w:sz w:val="30"/>
          <w:szCs w:val="30"/>
          <w:lang w:val="be-BY"/>
        </w:rPr>
        <w:t xml:space="preserve">, </w:t>
      </w:r>
      <w:r w:rsidRPr="00981BC1">
        <w:rPr>
          <w:rFonts w:ascii="Times New Roman" w:hAnsi="Times New Roman" w:cs="Times New Roman"/>
          <w:color w:val="000000"/>
          <w:sz w:val="30"/>
          <w:szCs w:val="30"/>
          <w:lang w:val="be-BY"/>
        </w:rPr>
        <w:t>адрес</w:t>
      </w:r>
      <w:r w:rsidR="008F1086">
        <w:rPr>
          <w:rFonts w:ascii="Times New Roman" w:hAnsi="Times New Roman" w:cs="Times New Roman"/>
          <w:color w:val="000000"/>
          <w:sz w:val="30"/>
          <w:szCs w:val="30"/>
          <w:lang w:val="be-BY"/>
        </w:rPr>
        <w:t xml:space="preserve"> эл.почты</w:t>
      </w:r>
      <w:r w:rsidRPr="00981BC1"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  <w:hyperlink r:id="rId6" w:history="1">
        <w:r w:rsidR="00586C34" w:rsidRPr="00161374">
          <w:rPr>
            <w:rStyle w:val="ab"/>
            <w:rFonts w:ascii="Times New Roman" w:hAnsi="Times New Roman" w:cs="Times New Roman"/>
            <w:sz w:val="30"/>
            <w:szCs w:val="30"/>
            <w:lang w:val="en-US"/>
          </w:rPr>
          <w:t>rozan</w:t>
        </w:r>
        <w:r w:rsidR="00586C34" w:rsidRPr="00161374">
          <w:rPr>
            <w:rStyle w:val="ab"/>
            <w:rFonts w:ascii="Times New Roman" w:hAnsi="Times New Roman" w:cs="Times New Roman"/>
            <w:sz w:val="30"/>
            <w:szCs w:val="30"/>
          </w:rPr>
          <w:t>@</w:t>
        </w:r>
        <w:r w:rsidR="00586C34" w:rsidRPr="00161374">
          <w:rPr>
            <w:rStyle w:val="ab"/>
            <w:rFonts w:ascii="Times New Roman" w:hAnsi="Times New Roman" w:cs="Times New Roman"/>
            <w:sz w:val="30"/>
            <w:szCs w:val="30"/>
            <w:lang w:val="en-US"/>
          </w:rPr>
          <w:t>schuchin</w:t>
        </w:r>
        <w:r w:rsidR="00586C34" w:rsidRPr="00161374">
          <w:rPr>
            <w:rStyle w:val="ab"/>
            <w:rFonts w:ascii="Times New Roman" w:hAnsi="Times New Roman" w:cs="Times New Roman"/>
            <w:sz w:val="30"/>
            <w:szCs w:val="30"/>
          </w:rPr>
          <w:t>.</w:t>
        </w:r>
        <w:r w:rsidR="00586C34" w:rsidRPr="00161374">
          <w:rPr>
            <w:rStyle w:val="ab"/>
            <w:rFonts w:ascii="Times New Roman" w:hAnsi="Times New Roman" w:cs="Times New Roman"/>
            <w:sz w:val="30"/>
            <w:szCs w:val="30"/>
            <w:lang w:val="en-US"/>
          </w:rPr>
          <w:t>gov</w:t>
        </w:r>
        <w:r w:rsidR="00586C34" w:rsidRPr="00161374">
          <w:rPr>
            <w:rStyle w:val="ab"/>
            <w:rFonts w:ascii="Times New Roman" w:hAnsi="Times New Roman" w:cs="Times New Roman"/>
            <w:sz w:val="30"/>
            <w:szCs w:val="30"/>
          </w:rPr>
          <w:t>.</w:t>
        </w:r>
        <w:r w:rsidR="00586C34" w:rsidRPr="00161374">
          <w:rPr>
            <w:rStyle w:val="ab"/>
            <w:rFonts w:ascii="Times New Roman" w:hAnsi="Times New Roman" w:cs="Times New Roman"/>
            <w:sz w:val="30"/>
            <w:szCs w:val="30"/>
            <w:lang w:val="en-US"/>
          </w:rPr>
          <w:t>by</w:t>
        </w:r>
      </w:hyperlink>
    </w:p>
    <w:p w:rsidR="00586C34" w:rsidRPr="00586C34" w:rsidRDefault="00586C34" w:rsidP="00200057">
      <w:pPr>
        <w:spacing w:after="0" w:line="240" w:lineRule="auto"/>
        <w:ind w:right="-143" w:firstLine="708"/>
        <w:jc w:val="both"/>
        <w:rPr>
          <w:rFonts w:ascii="Times New Roman" w:hAnsi="Times New Roman" w:cs="Times New Roman"/>
          <w:sz w:val="30"/>
          <w:szCs w:val="30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115"/>
        <w:gridCol w:w="6230"/>
      </w:tblGrid>
      <w:tr w:rsidR="00586C34" w:rsidTr="00711CE1">
        <w:tc>
          <w:tcPr>
            <w:tcW w:w="3115" w:type="dxa"/>
          </w:tcPr>
          <w:p w:rsidR="00586C34" w:rsidRDefault="00586C34" w:rsidP="00711CE1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Наименование предмета аукциона и его местонахождения</w:t>
            </w:r>
          </w:p>
        </w:tc>
        <w:tc>
          <w:tcPr>
            <w:tcW w:w="6230" w:type="dxa"/>
          </w:tcPr>
          <w:p w:rsidR="00586C34" w:rsidRDefault="00586C34" w:rsidP="00711CE1">
            <w:pPr>
              <w:spacing w:after="0" w:line="240" w:lineRule="auto"/>
              <w:ind w:right="25"/>
              <w:rPr>
                <w:rFonts w:ascii="Times New Roman" w:hAnsi="Times New Roman" w:cs="Times New Roman"/>
                <w:sz w:val="30"/>
                <w:szCs w:val="30"/>
              </w:rPr>
            </w:pPr>
            <w:r w:rsidRPr="00981BC1">
              <w:rPr>
                <w:rFonts w:ascii="Times New Roman" w:hAnsi="Times New Roman" w:cs="Times New Roman"/>
                <w:sz w:val="30"/>
                <w:szCs w:val="30"/>
              </w:rPr>
              <w:t xml:space="preserve">Одноквартирный одноэтажный жилой дом, 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расположенный по адресу: </w:t>
            </w:r>
            <w:r w:rsidRPr="00981BC1">
              <w:rPr>
                <w:rFonts w:ascii="Times New Roman" w:hAnsi="Times New Roman" w:cs="Times New Roman"/>
                <w:sz w:val="30"/>
                <w:szCs w:val="30"/>
              </w:rPr>
              <w:t>Гродненская область, Щучинский район,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 Рожанковский сельсовет,</w:t>
            </w:r>
            <w:r w:rsidRPr="00981BC1">
              <w:rPr>
                <w:rFonts w:ascii="Times New Roman" w:hAnsi="Times New Roman" w:cs="Times New Roman"/>
                <w:sz w:val="30"/>
                <w:szCs w:val="30"/>
              </w:rPr>
              <w:t xml:space="preserve"> д. Заборье, 10.</w:t>
            </w:r>
          </w:p>
        </w:tc>
      </w:tr>
      <w:tr w:rsidR="00586C34" w:rsidRPr="00981BC1" w:rsidTr="00711CE1">
        <w:tc>
          <w:tcPr>
            <w:tcW w:w="3115" w:type="dxa"/>
          </w:tcPr>
          <w:p w:rsidR="00586C34" w:rsidRDefault="00586C34" w:rsidP="00711CE1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Описание имущества</w:t>
            </w:r>
          </w:p>
        </w:tc>
        <w:tc>
          <w:tcPr>
            <w:tcW w:w="6230" w:type="dxa"/>
          </w:tcPr>
          <w:p w:rsidR="00586C34" w:rsidRDefault="00586C34" w:rsidP="00711CE1">
            <w:pPr>
              <w:spacing w:after="0" w:line="240" w:lineRule="auto"/>
              <w:ind w:right="25"/>
              <w:rPr>
                <w:rFonts w:ascii="Times New Roman" w:hAnsi="Times New Roman" w:cs="Times New Roman"/>
                <w:sz w:val="30"/>
                <w:szCs w:val="30"/>
              </w:rPr>
            </w:pPr>
            <w:r w:rsidRPr="00981BC1">
              <w:rPr>
                <w:rFonts w:ascii="Times New Roman" w:hAnsi="Times New Roman" w:cs="Times New Roman"/>
                <w:sz w:val="30"/>
                <w:szCs w:val="30"/>
              </w:rPr>
              <w:t xml:space="preserve">Одноквартирный одноэтажный жилой дом, 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материал стен – </w:t>
            </w:r>
            <w:r w:rsidRPr="00981BC1">
              <w:rPr>
                <w:rFonts w:ascii="Times New Roman" w:hAnsi="Times New Roman" w:cs="Times New Roman"/>
                <w:sz w:val="30"/>
                <w:szCs w:val="30"/>
              </w:rPr>
              <w:t>древ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есина, </w:t>
            </w:r>
            <w:r w:rsidRPr="00981BC1">
              <w:rPr>
                <w:rFonts w:ascii="Times New Roman" w:hAnsi="Times New Roman" w:cs="Times New Roman"/>
                <w:sz w:val="30"/>
                <w:szCs w:val="30"/>
              </w:rPr>
              <w:t>размеры 6х10, год постройки – 1914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, средневзвешенное значение износа 80%</w:t>
            </w:r>
            <w:r w:rsidRPr="00981BC1">
              <w:rPr>
                <w:rFonts w:ascii="Times New Roman" w:hAnsi="Times New Roman" w:cs="Times New Roman"/>
                <w:sz w:val="30"/>
                <w:szCs w:val="30"/>
              </w:rPr>
              <w:t>.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</w:p>
          <w:p w:rsidR="00586C34" w:rsidRDefault="00586C34" w:rsidP="00711CE1">
            <w:pPr>
              <w:spacing w:after="0" w:line="240" w:lineRule="auto"/>
              <w:ind w:right="25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Хозяйственная постройка пристроена к дому. </w:t>
            </w:r>
          </w:p>
          <w:p w:rsidR="00586C34" w:rsidRPr="00981BC1" w:rsidRDefault="00586C34" w:rsidP="00711CE1">
            <w:pPr>
              <w:spacing w:after="0" w:line="240" w:lineRule="auto"/>
              <w:ind w:right="25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Имущественные права на капитальное строение не зарегистрированы.</w:t>
            </w:r>
          </w:p>
        </w:tc>
      </w:tr>
      <w:tr w:rsidR="00586C34" w:rsidRPr="00981BC1" w:rsidTr="00711CE1">
        <w:tc>
          <w:tcPr>
            <w:tcW w:w="3115" w:type="dxa"/>
          </w:tcPr>
          <w:p w:rsidR="00586C34" w:rsidRDefault="00586C34" w:rsidP="00711CE1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Земельный участок</w:t>
            </w:r>
          </w:p>
        </w:tc>
        <w:tc>
          <w:tcPr>
            <w:tcW w:w="6230" w:type="dxa"/>
          </w:tcPr>
          <w:p w:rsidR="00586C34" w:rsidRPr="00981BC1" w:rsidRDefault="00586C34" w:rsidP="00711CE1">
            <w:pPr>
              <w:spacing w:after="0" w:line="240" w:lineRule="auto"/>
              <w:ind w:right="25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0,17га. Имущественные права на земельный участок не зарегистрированы.</w:t>
            </w:r>
          </w:p>
        </w:tc>
      </w:tr>
      <w:tr w:rsidR="00586C34" w:rsidTr="00711CE1">
        <w:tc>
          <w:tcPr>
            <w:tcW w:w="3115" w:type="dxa"/>
          </w:tcPr>
          <w:p w:rsidR="00586C34" w:rsidRDefault="00586C34" w:rsidP="00711CE1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Начальная цена предмета аукциона (лота)</w:t>
            </w:r>
          </w:p>
        </w:tc>
        <w:tc>
          <w:tcPr>
            <w:tcW w:w="6230" w:type="dxa"/>
          </w:tcPr>
          <w:p w:rsidR="00586C34" w:rsidRDefault="00586C34" w:rsidP="00711CE1">
            <w:pPr>
              <w:spacing w:after="0" w:line="240" w:lineRule="auto"/>
              <w:ind w:right="25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45,00 белорусских рублей</w:t>
            </w:r>
          </w:p>
        </w:tc>
      </w:tr>
      <w:tr w:rsidR="00586C34" w:rsidTr="00711CE1">
        <w:tc>
          <w:tcPr>
            <w:tcW w:w="3115" w:type="dxa"/>
          </w:tcPr>
          <w:p w:rsidR="00586C34" w:rsidRDefault="00586C34" w:rsidP="00711CE1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Сумма задатка</w:t>
            </w:r>
          </w:p>
        </w:tc>
        <w:tc>
          <w:tcPr>
            <w:tcW w:w="6230" w:type="dxa"/>
          </w:tcPr>
          <w:p w:rsidR="00586C34" w:rsidRDefault="00586C34" w:rsidP="00711CE1">
            <w:pPr>
              <w:spacing w:after="0" w:line="240" w:lineRule="auto"/>
              <w:ind w:right="25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9,00 белорусских рублей. </w:t>
            </w:r>
            <w:r w:rsidRPr="0076722D">
              <w:rPr>
                <w:rFonts w:ascii="Times New Roman" w:hAnsi="Times New Roman" w:cs="Times New Roman"/>
                <w:sz w:val="30"/>
                <w:szCs w:val="30"/>
              </w:rPr>
              <w:t xml:space="preserve">Задаток в размере 20% от начальной суммы предмета аукциона (лота) перечисляется до подачи заявления на участие в аукционе на расчётный счет  </w:t>
            </w:r>
            <w:r w:rsidRPr="0076722D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BY</w:t>
            </w:r>
            <w:r w:rsidRPr="0076722D">
              <w:rPr>
                <w:rFonts w:ascii="Times New Roman" w:hAnsi="Times New Roman" w:cs="Times New Roman"/>
                <w:sz w:val="30"/>
                <w:szCs w:val="30"/>
              </w:rPr>
              <w:t>34</w:t>
            </w:r>
            <w:r w:rsidRPr="0076722D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AKBB</w:t>
            </w:r>
            <w:r w:rsidRPr="0076722D">
              <w:rPr>
                <w:rFonts w:ascii="Times New Roman" w:hAnsi="Times New Roman" w:cs="Times New Roman"/>
                <w:sz w:val="30"/>
                <w:szCs w:val="30"/>
              </w:rPr>
              <w:t xml:space="preserve">36045271400194000000 в ОАО «АСБ Беларусбанк», БИК </w:t>
            </w:r>
            <w:r w:rsidRPr="0076722D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AKBBBY</w:t>
            </w:r>
            <w:r w:rsidRPr="0076722D">
              <w:rPr>
                <w:rFonts w:ascii="Times New Roman" w:hAnsi="Times New Roman" w:cs="Times New Roman"/>
                <w:sz w:val="30"/>
                <w:szCs w:val="30"/>
              </w:rPr>
              <w:t>2</w:t>
            </w:r>
            <w:r w:rsidRPr="0076722D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X</w:t>
            </w:r>
            <w:r w:rsidRPr="0076722D">
              <w:rPr>
                <w:rFonts w:ascii="Times New Roman" w:hAnsi="Times New Roman" w:cs="Times New Roman"/>
                <w:sz w:val="30"/>
                <w:szCs w:val="30"/>
              </w:rPr>
              <w:t>, УНП 500000191, код платежа 04805</w:t>
            </w:r>
            <w:r w:rsidR="00114647">
              <w:rPr>
                <w:rFonts w:ascii="Times New Roman" w:hAnsi="Times New Roman" w:cs="Times New Roman"/>
                <w:sz w:val="30"/>
                <w:szCs w:val="30"/>
              </w:rPr>
              <w:t xml:space="preserve"> с пометкой – задаток за участие в аукционе</w:t>
            </w:r>
            <w:r w:rsidRPr="0076722D">
              <w:rPr>
                <w:rFonts w:ascii="Times New Roman" w:hAnsi="Times New Roman" w:cs="Times New Roman"/>
                <w:sz w:val="30"/>
                <w:szCs w:val="30"/>
              </w:rPr>
              <w:t>, получатель – Рожанковский сельский исполнительный комитет.</w:t>
            </w:r>
          </w:p>
        </w:tc>
      </w:tr>
    </w:tbl>
    <w:p w:rsidR="00586C34" w:rsidRDefault="00586C34" w:rsidP="00200057">
      <w:pPr>
        <w:spacing w:after="0" w:line="240" w:lineRule="auto"/>
        <w:ind w:right="-143" w:firstLine="708"/>
        <w:jc w:val="both"/>
        <w:rPr>
          <w:rFonts w:ascii="Times New Roman" w:hAnsi="Times New Roman" w:cs="Times New Roman"/>
          <w:sz w:val="30"/>
          <w:szCs w:val="30"/>
        </w:rPr>
      </w:pPr>
    </w:p>
    <w:p w:rsidR="00200057" w:rsidRPr="00981BC1" w:rsidRDefault="001F0FCB" w:rsidP="00200057">
      <w:pPr>
        <w:spacing w:after="0" w:line="240" w:lineRule="auto"/>
        <w:ind w:right="-143" w:firstLine="708"/>
        <w:jc w:val="both"/>
        <w:rPr>
          <w:rFonts w:ascii="Times New Roman" w:hAnsi="Times New Roman" w:cs="Times New Roman"/>
          <w:sz w:val="30"/>
          <w:szCs w:val="30"/>
        </w:rPr>
      </w:pPr>
      <w:r w:rsidRPr="00981BC1">
        <w:rPr>
          <w:rFonts w:ascii="Times New Roman" w:hAnsi="Times New Roman" w:cs="Times New Roman"/>
          <w:sz w:val="30"/>
          <w:szCs w:val="30"/>
        </w:rPr>
        <w:t xml:space="preserve">Аукцион проводится </w:t>
      </w:r>
      <w:r w:rsidR="00200057" w:rsidRPr="00981BC1">
        <w:rPr>
          <w:rFonts w:ascii="Times New Roman" w:hAnsi="Times New Roman" w:cs="Times New Roman"/>
          <w:sz w:val="30"/>
          <w:szCs w:val="30"/>
        </w:rPr>
        <w:t xml:space="preserve">в соответствии с Указом Президента Республики Беларусь от 24 марта 2021 г.  № 116 «Об отчуждении жилых домов в сельской местности и совершенствовании работы с пустующими домами» и Положением о порядке продажи без проведения аукционов </w:t>
      </w:r>
      <w:r w:rsidR="00200057" w:rsidRPr="00981BC1">
        <w:rPr>
          <w:rFonts w:ascii="Times New Roman" w:hAnsi="Times New Roman" w:cs="Times New Roman"/>
          <w:sz w:val="30"/>
          <w:szCs w:val="30"/>
        </w:rPr>
        <w:lastRenderedPageBreak/>
        <w:t>пустующих жилых домов, организации и проведении аукционов по их продаже»</w:t>
      </w:r>
      <w:r w:rsidR="0003629A" w:rsidRPr="00981BC1">
        <w:rPr>
          <w:rFonts w:ascii="Times New Roman" w:hAnsi="Times New Roman" w:cs="Times New Roman"/>
          <w:sz w:val="30"/>
          <w:szCs w:val="30"/>
        </w:rPr>
        <w:t>, утвержденным</w:t>
      </w:r>
      <w:r w:rsidR="00200057" w:rsidRPr="00981BC1">
        <w:rPr>
          <w:rFonts w:ascii="Times New Roman" w:hAnsi="Times New Roman" w:cs="Times New Roman"/>
          <w:sz w:val="30"/>
          <w:szCs w:val="30"/>
        </w:rPr>
        <w:t xml:space="preserve"> Постановлением Совета Министров Республики Беларусь от 23 сентября 2021 года № 547</w:t>
      </w:r>
      <w:r w:rsidR="00C13B9E">
        <w:rPr>
          <w:rFonts w:ascii="Times New Roman" w:hAnsi="Times New Roman" w:cs="Times New Roman"/>
          <w:sz w:val="30"/>
          <w:szCs w:val="30"/>
        </w:rPr>
        <w:t>, на основании решения Гродненского областного исполнительного комитета от 18 августа 2021 г. №434 «Об определении перечней населенных пунктов»</w:t>
      </w:r>
      <w:r w:rsidR="005A5126" w:rsidRPr="00981BC1">
        <w:rPr>
          <w:rFonts w:ascii="Times New Roman" w:hAnsi="Times New Roman" w:cs="Times New Roman"/>
          <w:sz w:val="30"/>
          <w:szCs w:val="30"/>
        </w:rPr>
        <w:t>.</w:t>
      </w:r>
    </w:p>
    <w:p w:rsidR="00200057" w:rsidRPr="00981BC1" w:rsidRDefault="00200057" w:rsidP="00200057">
      <w:pPr>
        <w:spacing w:after="0" w:line="240" w:lineRule="auto"/>
        <w:ind w:right="-143" w:firstLine="708"/>
        <w:jc w:val="both"/>
        <w:rPr>
          <w:rFonts w:ascii="Times New Roman" w:hAnsi="Times New Roman" w:cs="Times New Roman"/>
          <w:sz w:val="30"/>
          <w:szCs w:val="30"/>
        </w:rPr>
      </w:pPr>
      <w:r w:rsidRPr="00981BC1">
        <w:rPr>
          <w:rFonts w:ascii="Times New Roman" w:hAnsi="Times New Roman" w:cs="Times New Roman"/>
          <w:sz w:val="30"/>
          <w:szCs w:val="30"/>
        </w:rPr>
        <w:t>Участниками аукциона могут быть граждане Республики Беларусь, иностранные граждане и лица бе</w:t>
      </w:r>
      <w:r w:rsidR="00737AD4" w:rsidRPr="00981BC1">
        <w:rPr>
          <w:rFonts w:ascii="Times New Roman" w:hAnsi="Times New Roman" w:cs="Times New Roman"/>
          <w:sz w:val="30"/>
          <w:szCs w:val="30"/>
        </w:rPr>
        <w:t>з гражданства, юридические лица</w:t>
      </w:r>
      <w:r w:rsidRPr="00981BC1">
        <w:rPr>
          <w:rFonts w:ascii="Times New Roman" w:hAnsi="Times New Roman" w:cs="Times New Roman"/>
          <w:sz w:val="30"/>
          <w:szCs w:val="30"/>
        </w:rPr>
        <w:t xml:space="preserve">. </w:t>
      </w:r>
      <w:r w:rsidR="005A5126" w:rsidRPr="00981BC1">
        <w:rPr>
          <w:rFonts w:ascii="Times New Roman" w:hAnsi="Times New Roman" w:cs="Times New Roman"/>
          <w:sz w:val="30"/>
          <w:szCs w:val="30"/>
        </w:rPr>
        <w:t xml:space="preserve">Победитель аукциона – участник, предложивший наибольшую цену. Аукцион признается несостоявшимся, если заявление на участие подано менее чем двумя участниками; предмет аукциона может быть продан по цене, увеличенной на 5 процентов. </w:t>
      </w:r>
      <w:r w:rsidRPr="00981BC1">
        <w:rPr>
          <w:rFonts w:ascii="Times New Roman" w:hAnsi="Times New Roman" w:cs="Times New Roman"/>
          <w:sz w:val="30"/>
          <w:szCs w:val="30"/>
        </w:rPr>
        <w:t xml:space="preserve"> </w:t>
      </w:r>
    </w:p>
    <w:p w:rsidR="007B2A57" w:rsidRDefault="007B2A57" w:rsidP="007B2A57">
      <w:pPr>
        <w:spacing w:after="0" w:line="240" w:lineRule="auto"/>
        <w:ind w:right="-143" w:firstLine="708"/>
        <w:jc w:val="both"/>
        <w:rPr>
          <w:rFonts w:ascii="Times New Roman" w:hAnsi="Times New Roman" w:cs="Times New Roman"/>
          <w:sz w:val="30"/>
          <w:szCs w:val="30"/>
        </w:rPr>
      </w:pPr>
      <w:r w:rsidRPr="00981BC1">
        <w:rPr>
          <w:rFonts w:ascii="Times New Roman" w:hAnsi="Times New Roman" w:cs="Times New Roman"/>
          <w:b/>
          <w:bCs/>
          <w:sz w:val="30"/>
          <w:szCs w:val="30"/>
        </w:rPr>
        <w:t>Приём заявлений на участие в аукционе:</w:t>
      </w:r>
      <w:r w:rsidRPr="00981BC1">
        <w:rPr>
          <w:rFonts w:ascii="Times New Roman" w:hAnsi="Times New Roman" w:cs="Times New Roman"/>
          <w:sz w:val="30"/>
          <w:szCs w:val="30"/>
        </w:rPr>
        <w:t xml:space="preserve"> с </w:t>
      </w:r>
      <w:r>
        <w:rPr>
          <w:rFonts w:ascii="Times New Roman" w:hAnsi="Times New Roman" w:cs="Times New Roman"/>
          <w:sz w:val="30"/>
          <w:szCs w:val="30"/>
        </w:rPr>
        <w:t>даты объявления аукциона</w:t>
      </w:r>
      <w:r w:rsidRPr="00981BC1">
        <w:rPr>
          <w:rFonts w:ascii="Times New Roman" w:hAnsi="Times New Roman" w:cs="Times New Roman"/>
          <w:color w:val="FF0000"/>
          <w:sz w:val="30"/>
          <w:szCs w:val="30"/>
        </w:rPr>
        <w:t xml:space="preserve"> </w:t>
      </w:r>
      <w:r w:rsidRPr="007E2673">
        <w:rPr>
          <w:rFonts w:ascii="Times New Roman" w:hAnsi="Times New Roman" w:cs="Times New Roman"/>
          <w:sz w:val="30"/>
          <w:szCs w:val="30"/>
        </w:rPr>
        <w:t xml:space="preserve">по </w:t>
      </w:r>
      <w:r w:rsidR="00C13B9E">
        <w:rPr>
          <w:rFonts w:ascii="Times New Roman" w:hAnsi="Times New Roman" w:cs="Times New Roman"/>
          <w:sz w:val="30"/>
          <w:szCs w:val="30"/>
        </w:rPr>
        <w:t>30</w:t>
      </w:r>
      <w:r w:rsidRPr="007E2673">
        <w:rPr>
          <w:rFonts w:ascii="Times New Roman" w:hAnsi="Times New Roman" w:cs="Times New Roman"/>
          <w:sz w:val="30"/>
          <w:szCs w:val="30"/>
        </w:rPr>
        <w:t xml:space="preserve">.10.2026 </w:t>
      </w:r>
      <w:r w:rsidRPr="00981BC1">
        <w:rPr>
          <w:rFonts w:ascii="Times New Roman" w:hAnsi="Times New Roman" w:cs="Times New Roman"/>
          <w:sz w:val="30"/>
          <w:szCs w:val="30"/>
        </w:rPr>
        <w:t xml:space="preserve">(включительно) в Рожанковском сельском исполнительном комитете в рабочие дни с 8.00 до 13.00 и с 14.00 до 17.00. </w:t>
      </w:r>
    </w:p>
    <w:p w:rsidR="001D190B" w:rsidRPr="00981BC1" w:rsidRDefault="001D190B" w:rsidP="007B2A57">
      <w:pPr>
        <w:spacing w:after="0" w:line="240" w:lineRule="auto"/>
        <w:ind w:right="-143" w:firstLine="708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Перед началом аукциона 5 октября 2026 г. с 10.30 до 10.50 участники аукциона обязаны пройти регистрацию.</w:t>
      </w:r>
    </w:p>
    <w:p w:rsidR="00200057" w:rsidRPr="00981BC1" w:rsidRDefault="00CE635C" w:rsidP="00200057">
      <w:pPr>
        <w:spacing w:after="0" w:line="240" w:lineRule="auto"/>
        <w:ind w:right="-143" w:firstLine="708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b/>
          <w:bCs/>
          <w:sz w:val="30"/>
          <w:szCs w:val="30"/>
        </w:rPr>
        <w:t>Документы, необходимые для участия в аукционе</w:t>
      </w:r>
      <w:r w:rsidR="005A5126" w:rsidRPr="00981BC1">
        <w:rPr>
          <w:rFonts w:ascii="Times New Roman" w:hAnsi="Times New Roman" w:cs="Times New Roman"/>
          <w:b/>
          <w:bCs/>
          <w:sz w:val="30"/>
          <w:szCs w:val="30"/>
        </w:rPr>
        <w:t>:</w:t>
      </w:r>
    </w:p>
    <w:p w:rsidR="00200057" w:rsidRPr="00981BC1" w:rsidRDefault="005A5126" w:rsidP="00152A88">
      <w:pPr>
        <w:pStyle w:val="a3"/>
        <w:ind w:left="0" w:right="-142" w:firstLine="709"/>
        <w:jc w:val="both"/>
        <w:rPr>
          <w:sz w:val="30"/>
          <w:szCs w:val="30"/>
        </w:rPr>
      </w:pPr>
      <w:r w:rsidRPr="00981BC1">
        <w:rPr>
          <w:sz w:val="30"/>
          <w:szCs w:val="30"/>
        </w:rPr>
        <w:t>з</w:t>
      </w:r>
      <w:r w:rsidR="00200057" w:rsidRPr="00981BC1">
        <w:rPr>
          <w:sz w:val="30"/>
          <w:szCs w:val="30"/>
        </w:rPr>
        <w:t xml:space="preserve">аявление </w:t>
      </w:r>
      <w:r w:rsidRPr="00981BC1">
        <w:rPr>
          <w:sz w:val="30"/>
          <w:szCs w:val="30"/>
        </w:rPr>
        <w:t xml:space="preserve">на </w:t>
      </w:r>
      <w:r w:rsidR="00200057" w:rsidRPr="00981BC1">
        <w:rPr>
          <w:sz w:val="30"/>
          <w:szCs w:val="30"/>
        </w:rPr>
        <w:t>участи</w:t>
      </w:r>
      <w:r w:rsidRPr="00981BC1">
        <w:rPr>
          <w:sz w:val="30"/>
          <w:szCs w:val="30"/>
        </w:rPr>
        <w:t>е</w:t>
      </w:r>
      <w:r w:rsidR="00200057" w:rsidRPr="00981BC1">
        <w:rPr>
          <w:sz w:val="30"/>
          <w:szCs w:val="30"/>
        </w:rPr>
        <w:t xml:space="preserve"> в </w:t>
      </w:r>
      <w:r w:rsidRPr="00981BC1">
        <w:rPr>
          <w:sz w:val="30"/>
          <w:szCs w:val="30"/>
        </w:rPr>
        <w:t>аукционе по установленной форме;</w:t>
      </w:r>
    </w:p>
    <w:p w:rsidR="00200057" w:rsidRPr="00981BC1" w:rsidRDefault="005A5126" w:rsidP="00200057">
      <w:pPr>
        <w:pStyle w:val="a3"/>
        <w:spacing w:before="240"/>
        <w:ind w:left="0" w:right="-143" w:firstLine="708"/>
        <w:jc w:val="both"/>
        <w:rPr>
          <w:sz w:val="30"/>
          <w:szCs w:val="30"/>
        </w:rPr>
      </w:pPr>
      <w:r w:rsidRPr="00981BC1">
        <w:rPr>
          <w:sz w:val="30"/>
          <w:szCs w:val="30"/>
        </w:rPr>
        <w:t>документ, подтверждающий внесение суммы задатка;</w:t>
      </w:r>
    </w:p>
    <w:p w:rsidR="005A5126" w:rsidRPr="00981BC1" w:rsidRDefault="005A5126" w:rsidP="00200057">
      <w:pPr>
        <w:pStyle w:val="a3"/>
        <w:spacing w:before="240"/>
        <w:ind w:left="0" w:right="-143" w:firstLine="708"/>
        <w:jc w:val="both"/>
        <w:rPr>
          <w:sz w:val="30"/>
          <w:szCs w:val="30"/>
        </w:rPr>
      </w:pPr>
      <w:r w:rsidRPr="00981BC1">
        <w:rPr>
          <w:sz w:val="30"/>
          <w:szCs w:val="30"/>
        </w:rPr>
        <w:t>гражданином – копия документа, удостоверяющего личность, без нотариального засвидетельствования;</w:t>
      </w:r>
    </w:p>
    <w:p w:rsidR="005A5126" w:rsidRPr="00981BC1" w:rsidRDefault="005A5126" w:rsidP="005A5126">
      <w:pPr>
        <w:pStyle w:val="newncpi"/>
        <w:ind w:firstLine="709"/>
        <w:rPr>
          <w:sz w:val="30"/>
          <w:szCs w:val="30"/>
          <w:lang w:val="ru-RU"/>
        </w:rPr>
      </w:pPr>
      <w:r w:rsidRPr="00981BC1">
        <w:rPr>
          <w:sz w:val="30"/>
          <w:szCs w:val="30"/>
          <w:lang w:val="ru-RU"/>
        </w:rPr>
        <w:t>представителем гражданина или индивидуального предпринимателя</w:t>
      </w:r>
      <w:r w:rsidRPr="00981BC1">
        <w:rPr>
          <w:sz w:val="30"/>
          <w:szCs w:val="30"/>
        </w:rPr>
        <w:t> </w:t>
      </w:r>
      <w:r w:rsidRPr="00981BC1">
        <w:rPr>
          <w:sz w:val="30"/>
          <w:szCs w:val="30"/>
          <w:lang w:val="ru-RU"/>
        </w:rPr>
        <w:t>– доверенность, оформленная в соответствии с требованиями законодательства;</w:t>
      </w:r>
    </w:p>
    <w:p w:rsidR="00A06E0F" w:rsidRPr="00981BC1" w:rsidRDefault="00A06E0F" w:rsidP="00A06E0F">
      <w:pPr>
        <w:pStyle w:val="newncpi"/>
        <w:rPr>
          <w:sz w:val="30"/>
          <w:szCs w:val="30"/>
          <w:lang w:val="ru-RU"/>
        </w:rPr>
      </w:pPr>
      <w:r w:rsidRPr="00981BC1">
        <w:rPr>
          <w:sz w:val="30"/>
          <w:szCs w:val="30"/>
          <w:lang w:val="ru-RU"/>
        </w:rPr>
        <w:t>При подаче документов заявитель (его представитель) предъявляет документ, удостоверяющий личность, а</w:t>
      </w:r>
      <w:r w:rsidRPr="00981BC1">
        <w:rPr>
          <w:sz w:val="30"/>
          <w:szCs w:val="30"/>
        </w:rPr>
        <w:t> </w:t>
      </w:r>
      <w:r w:rsidRPr="00981BC1">
        <w:rPr>
          <w:sz w:val="30"/>
          <w:szCs w:val="30"/>
          <w:lang w:val="ru-RU"/>
        </w:rPr>
        <w:t>руководитель юридического лица</w:t>
      </w:r>
      <w:r w:rsidRPr="00981BC1">
        <w:rPr>
          <w:sz w:val="30"/>
          <w:szCs w:val="30"/>
        </w:rPr>
        <w:t> </w:t>
      </w:r>
      <w:r w:rsidRPr="00981BC1">
        <w:rPr>
          <w:sz w:val="30"/>
          <w:szCs w:val="30"/>
          <w:lang w:val="ru-RU"/>
        </w:rPr>
        <w:t>– также документ, подтверждающий его полномочия.</w:t>
      </w:r>
    </w:p>
    <w:p w:rsidR="00CE635C" w:rsidRPr="00981BC1" w:rsidRDefault="00CE635C" w:rsidP="00CE635C">
      <w:pPr>
        <w:pStyle w:val="newncpi"/>
        <w:ind w:firstLine="709"/>
        <w:rPr>
          <w:sz w:val="30"/>
          <w:szCs w:val="30"/>
          <w:lang w:val="ru-RU"/>
        </w:rPr>
      </w:pPr>
      <w:r>
        <w:rPr>
          <w:sz w:val="30"/>
          <w:szCs w:val="30"/>
          <w:lang w:val="ru-RU"/>
        </w:rPr>
        <w:t xml:space="preserve">Необходимые документы для индивидуальных предпринимателей и юридических лиц, консолидированных участников, перечислены в п.18 Положения </w:t>
      </w:r>
      <w:r w:rsidRPr="00CE635C">
        <w:rPr>
          <w:sz w:val="30"/>
          <w:szCs w:val="30"/>
          <w:lang w:val="ru-RU"/>
        </w:rPr>
        <w:t>о порядке продажи без проведения аукционов пустующих жилых домов, организации и проведении аукционов по их продаже»</w:t>
      </w:r>
      <w:r w:rsidR="00D679C1">
        <w:rPr>
          <w:sz w:val="30"/>
          <w:szCs w:val="30"/>
          <w:lang w:val="ru-RU"/>
        </w:rPr>
        <w:t>, утвержденном</w:t>
      </w:r>
      <w:r w:rsidRPr="00CE635C">
        <w:rPr>
          <w:sz w:val="30"/>
          <w:szCs w:val="30"/>
          <w:lang w:val="ru-RU"/>
        </w:rPr>
        <w:t xml:space="preserve"> Постановлением Совета Министров Республики Беларусь от 23 сентября 2021 года № 547</w:t>
      </w:r>
      <w:r w:rsidR="00D679C1">
        <w:rPr>
          <w:sz w:val="30"/>
          <w:szCs w:val="30"/>
          <w:lang w:val="ru-RU"/>
        </w:rPr>
        <w:t>.</w:t>
      </w:r>
    </w:p>
    <w:p w:rsidR="00A06E0F" w:rsidRPr="00981BC1" w:rsidRDefault="00A06E0F" w:rsidP="00CE635C">
      <w:pPr>
        <w:pStyle w:val="newncpi"/>
        <w:ind w:firstLine="709"/>
        <w:rPr>
          <w:sz w:val="30"/>
          <w:szCs w:val="30"/>
          <w:lang w:val="ru-RU"/>
        </w:rPr>
      </w:pPr>
      <w:r w:rsidRPr="00981BC1">
        <w:rPr>
          <w:sz w:val="30"/>
          <w:szCs w:val="30"/>
          <w:lang w:val="ru-RU"/>
        </w:rPr>
        <w:t>Лицо, желающее принять участие в аукционе, обязано подписать с организатором торгов Соглашение, определяющее взаимные права и обязанности сторон в процессе подготовки и проведения аукциона.</w:t>
      </w:r>
    </w:p>
    <w:p w:rsidR="00390A8F" w:rsidRPr="00981BC1" w:rsidRDefault="00390A8F" w:rsidP="00390A8F">
      <w:pPr>
        <w:spacing w:after="0" w:line="240" w:lineRule="auto"/>
        <w:ind w:right="-142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81BC1">
        <w:rPr>
          <w:rFonts w:ascii="Times New Roman" w:hAnsi="Times New Roman" w:cs="Times New Roman"/>
          <w:sz w:val="30"/>
          <w:szCs w:val="30"/>
        </w:rPr>
        <w:t>Всем желающим предоставляется возможность ознакомиться с пустующим домом на местности.</w:t>
      </w:r>
    </w:p>
    <w:p w:rsidR="00200057" w:rsidRPr="00981BC1" w:rsidRDefault="00200057" w:rsidP="00200057">
      <w:pPr>
        <w:spacing w:after="0" w:line="240" w:lineRule="auto"/>
        <w:ind w:right="-143" w:firstLine="708"/>
        <w:jc w:val="both"/>
        <w:rPr>
          <w:rFonts w:ascii="Times New Roman" w:hAnsi="Times New Roman" w:cs="Times New Roman"/>
          <w:sz w:val="30"/>
          <w:szCs w:val="30"/>
        </w:rPr>
      </w:pPr>
      <w:r w:rsidRPr="00981BC1">
        <w:rPr>
          <w:rFonts w:ascii="Times New Roman" w:hAnsi="Times New Roman" w:cs="Times New Roman"/>
          <w:b/>
          <w:bCs/>
          <w:sz w:val="30"/>
          <w:szCs w:val="30"/>
        </w:rPr>
        <w:t>Условия:</w:t>
      </w:r>
      <w:r w:rsidRPr="00981BC1">
        <w:rPr>
          <w:rFonts w:ascii="Times New Roman" w:hAnsi="Times New Roman" w:cs="Times New Roman"/>
          <w:sz w:val="30"/>
          <w:szCs w:val="30"/>
        </w:rPr>
        <w:t xml:space="preserve"> Победитель аукциона либо единственный участник несостоявшегося аукциона, выразивший согласие на пред</w:t>
      </w:r>
      <w:r w:rsidR="001F0FCB" w:rsidRPr="00981BC1">
        <w:rPr>
          <w:rFonts w:ascii="Times New Roman" w:hAnsi="Times New Roman" w:cs="Times New Roman"/>
          <w:sz w:val="30"/>
          <w:szCs w:val="30"/>
        </w:rPr>
        <w:t xml:space="preserve">оставление ему пустующего дома </w:t>
      </w:r>
      <w:r w:rsidRPr="00981BC1">
        <w:rPr>
          <w:rFonts w:ascii="Times New Roman" w:hAnsi="Times New Roman" w:cs="Times New Roman"/>
          <w:sz w:val="30"/>
          <w:szCs w:val="30"/>
        </w:rPr>
        <w:t xml:space="preserve">в частную собственность с внесением платы за </w:t>
      </w:r>
      <w:r w:rsidRPr="00981BC1">
        <w:rPr>
          <w:rFonts w:ascii="Times New Roman" w:hAnsi="Times New Roman" w:cs="Times New Roman"/>
          <w:sz w:val="30"/>
          <w:szCs w:val="30"/>
        </w:rPr>
        <w:lastRenderedPageBreak/>
        <w:t>пустующий дом в размере начальной цены предмета аукциона, увеличенной на 5%, обязан в течение 10 рабочих дней со дня утверждения протокола о результатах аукциона или признания аукциона несостоявшимся:</w:t>
      </w:r>
    </w:p>
    <w:p w:rsidR="00200057" w:rsidRPr="00981BC1" w:rsidRDefault="00200057" w:rsidP="00200057">
      <w:pPr>
        <w:spacing w:after="0" w:line="240" w:lineRule="auto"/>
        <w:ind w:right="-143" w:firstLine="708"/>
        <w:jc w:val="both"/>
        <w:rPr>
          <w:rFonts w:ascii="Times New Roman" w:hAnsi="Times New Roman" w:cs="Times New Roman"/>
          <w:sz w:val="30"/>
          <w:szCs w:val="30"/>
        </w:rPr>
      </w:pPr>
      <w:r w:rsidRPr="00981BC1">
        <w:rPr>
          <w:rFonts w:ascii="Times New Roman" w:hAnsi="Times New Roman" w:cs="Times New Roman"/>
          <w:sz w:val="30"/>
          <w:szCs w:val="30"/>
        </w:rPr>
        <w:t>внести плату за</w:t>
      </w:r>
      <w:r w:rsidR="001F0FCB" w:rsidRPr="00981BC1">
        <w:rPr>
          <w:rFonts w:ascii="Times New Roman" w:hAnsi="Times New Roman" w:cs="Times New Roman"/>
          <w:sz w:val="30"/>
          <w:szCs w:val="30"/>
        </w:rPr>
        <w:t xml:space="preserve"> предмет аукциона и возместить </w:t>
      </w:r>
      <w:r w:rsidRPr="00981BC1">
        <w:rPr>
          <w:rFonts w:ascii="Times New Roman" w:hAnsi="Times New Roman" w:cs="Times New Roman"/>
          <w:sz w:val="30"/>
          <w:szCs w:val="30"/>
        </w:rPr>
        <w:t>затраты на организацию и проведение аукциона;</w:t>
      </w:r>
    </w:p>
    <w:p w:rsidR="003D299B" w:rsidRPr="00981BC1" w:rsidRDefault="003D299B" w:rsidP="00981BC1">
      <w:pPr>
        <w:spacing w:after="0" w:line="240" w:lineRule="auto"/>
        <w:ind w:right="-143" w:firstLine="708"/>
        <w:jc w:val="both"/>
        <w:rPr>
          <w:rFonts w:ascii="Times New Roman" w:hAnsi="Times New Roman" w:cs="Times New Roman"/>
          <w:sz w:val="30"/>
          <w:szCs w:val="30"/>
        </w:rPr>
      </w:pPr>
      <w:r w:rsidRPr="00981BC1">
        <w:rPr>
          <w:rFonts w:ascii="Times New Roman" w:hAnsi="Times New Roman" w:cs="Times New Roman"/>
          <w:sz w:val="30"/>
          <w:szCs w:val="30"/>
        </w:rPr>
        <w:t>заключить договор купли-продажи с Рожанковским сельским исполнительным комитетом;</w:t>
      </w:r>
    </w:p>
    <w:p w:rsidR="00981BC1" w:rsidRPr="00981BC1" w:rsidRDefault="00981BC1" w:rsidP="00981BC1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981BC1">
        <w:rPr>
          <w:rFonts w:ascii="Times New Roman" w:hAnsi="Times New Roman"/>
          <w:sz w:val="30"/>
          <w:szCs w:val="30"/>
        </w:rPr>
        <w:t>в установленном законодательством порядке обратиться в Рожанковский сельисполком   с заявлением о предоставлении земельного участка, необходимого для обслуживания предмета аукциона.</w:t>
      </w:r>
    </w:p>
    <w:p w:rsidR="00981BC1" w:rsidRDefault="00981BC1" w:rsidP="00981BC1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981BC1">
        <w:rPr>
          <w:rFonts w:ascii="Times New Roman" w:hAnsi="Times New Roman"/>
          <w:sz w:val="30"/>
          <w:szCs w:val="30"/>
        </w:rPr>
        <w:t xml:space="preserve">Обязанность государственной регистрации прав на пустующий жилой дом и прав на земельный участок </w:t>
      </w:r>
      <w:r w:rsidRPr="00981BC1">
        <w:rPr>
          <w:rFonts w:ascii="Times New Roman" w:hAnsi="Times New Roman" w:cs="Times New Roman"/>
          <w:sz w:val="30"/>
          <w:szCs w:val="30"/>
        </w:rPr>
        <w:t>Щучинском бюро Лидского филиала РУП «Гродненское агентство по государственной регистрации и земельному кадастру»</w:t>
      </w:r>
      <w:r w:rsidRPr="00981BC1">
        <w:rPr>
          <w:rFonts w:ascii="Times New Roman" w:hAnsi="Times New Roman"/>
          <w:sz w:val="30"/>
          <w:szCs w:val="30"/>
        </w:rPr>
        <w:t xml:space="preserve"> возлагается на победителя аукциона либо единственного участника несостоявшегося аукциона.</w:t>
      </w:r>
    </w:p>
    <w:p w:rsidR="001D190B" w:rsidRPr="00981BC1" w:rsidRDefault="001D190B" w:rsidP="00981BC1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В случае отказа или отклонения победителя аукциона либо единственного участника несостоявшегося аукциона от внесения платы за предмет аукциона, возмещение затрат на проведение и организацию аукциона, уплачивается штраф</w:t>
      </w:r>
      <w:r w:rsidR="00DC0A94">
        <w:rPr>
          <w:rFonts w:ascii="Times New Roman" w:hAnsi="Times New Roman"/>
          <w:sz w:val="30"/>
          <w:szCs w:val="30"/>
        </w:rPr>
        <w:t xml:space="preserve">, </w:t>
      </w:r>
      <w:r w:rsidR="00DC0A94">
        <w:rPr>
          <w:rFonts w:ascii="Times New Roman" w:hAnsi="Times New Roman"/>
          <w:sz w:val="30"/>
          <w:szCs w:val="30"/>
        </w:rPr>
        <w:t>внесенный задаток возврату не подлежит</w:t>
      </w:r>
      <w:r>
        <w:rPr>
          <w:rFonts w:ascii="Times New Roman" w:hAnsi="Times New Roman"/>
          <w:sz w:val="30"/>
          <w:szCs w:val="30"/>
        </w:rPr>
        <w:t>.</w:t>
      </w:r>
    </w:p>
    <w:p w:rsidR="00200057" w:rsidRPr="001D190B" w:rsidRDefault="00200057" w:rsidP="00200057">
      <w:pPr>
        <w:spacing w:after="0"/>
        <w:ind w:right="-143" w:firstLine="708"/>
        <w:jc w:val="both"/>
        <w:rPr>
          <w:rFonts w:ascii="Times New Roman" w:hAnsi="Times New Roman" w:cs="Times New Roman"/>
          <w:sz w:val="30"/>
          <w:szCs w:val="30"/>
        </w:rPr>
      </w:pPr>
      <w:r w:rsidRPr="00981BC1">
        <w:rPr>
          <w:rFonts w:ascii="Times New Roman" w:hAnsi="Times New Roman" w:cs="Times New Roman"/>
          <w:sz w:val="30"/>
          <w:szCs w:val="30"/>
        </w:rPr>
        <w:t xml:space="preserve"> </w:t>
      </w:r>
      <w:r w:rsidR="00FD65A5">
        <w:rPr>
          <w:rFonts w:ascii="Times New Roman" w:hAnsi="Times New Roman" w:cs="Times New Roman"/>
          <w:sz w:val="30"/>
          <w:szCs w:val="30"/>
        </w:rPr>
        <w:t>Информация об условиях проведения аукциона</w:t>
      </w:r>
      <w:r w:rsidR="00D679C1">
        <w:rPr>
          <w:rFonts w:ascii="Times New Roman" w:hAnsi="Times New Roman" w:cs="Times New Roman"/>
          <w:sz w:val="30"/>
          <w:szCs w:val="30"/>
        </w:rPr>
        <w:t xml:space="preserve"> </w:t>
      </w:r>
      <w:r w:rsidR="00FD65A5">
        <w:rPr>
          <w:rFonts w:ascii="Times New Roman" w:hAnsi="Times New Roman" w:cs="Times New Roman"/>
          <w:sz w:val="30"/>
          <w:szCs w:val="30"/>
        </w:rPr>
        <w:t xml:space="preserve">размещена на сайтах: </w:t>
      </w:r>
      <w:proofErr w:type="spellStart"/>
      <w:r w:rsidR="00D679C1">
        <w:rPr>
          <w:rFonts w:ascii="Times New Roman" w:hAnsi="Times New Roman" w:cs="Times New Roman"/>
          <w:sz w:val="30"/>
          <w:szCs w:val="30"/>
          <w:lang w:val="en-US"/>
        </w:rPr>
        <w:t>gki</w:t>
      </w:r>
      <w:proofErr w:type="spellEnd"/>
      <w:r w:rsidR="00D679C1" w:rsidRPr="00D679C1">
        <w:rPr>
          <w:rFonts w:ascii="Times New Roman" w:hAnsi="Times New Roman" w:cs="Times New Roman"/>
          <w:sz w:val="30"/>
          <w:szCs w:val="30"/>
        </w:rPr>
        <w:t>.</w:t>
      </w:r>
      <w:proofErr w:type="spellStart"/>
      <w:r w:rsidR="00D679C1">
        <w:rPr>
          <w:rFonts w:ascii="Times New Roman" w:hAnsi="Times New Roman" w:cs="Times New Roman"/>
          <w:sz w:val="30"/>
          <w:szCs w:val="30"/>
          <w:lang w:val="en-US"/>
        </w:rPr>
        <w:t>gov</w:t>
      </w:r>
      <w:proofErr w:type="spellEnd"/>
      <w:r w:rsidR="00D679C1" w:rsidRPr="00D679C1">
        <w:rPr>
          <w:rFonts w:ascii="Times New Roman" w:hAnsi="Times New Roman" w:cs="Times New Roman"/>
          <w:sz w:val="30"/>
          <w:szCs w:val="30"/>
        </w:rPr>
        <w:t>.</w:t>
      </w:r>
      <w:r w:rsidR="00D679C1">
        <w:rPr>
          <w:rFonts w:ascii="Times New Roman" w:hAnsi="Times New Roman" w:cs="Times New Roman"/>
          <w:sz w:val="30"/>
          <w:szCs w:val="30"/>
          <w:lang w:val="en-US"/>
        </w:rPr>
        <w:t>by</w:t>
      </w:r>
      <w:r w:rsidR="00D679C1" w:rsidRPr="00D679C1"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 w:rsidR="00D679C1">
        <w:rPr>
          <w:rFonts w:ascii="Times New Roman" w:hAnsi="Times New Roman" w:cs="Times New Roman"/>
          <w:sz w:val="30"/>
          <w:szCs w:val="30"/>
          <w:lang w:val="en-US"/>
        </w:rPr>
        <w:t>grodno</w:t>
      </w:r>
      <w:proofErr w:type="spellEnd"/>
      <w:r w:rsidR="00D679C1" w:rsidRPr="00D679C1">
        <w:rPr>
          <w:rFonts w:ascii="Times New Roman" w:hAnsi="Times New Roman" w:cs="Times New Roman"/>
          <w:sz w:val="30"/>
          <w:szCs w:val="30"/>
        </w:rPr>
        <w:t>-</w:t>
      </w:r>
      <w:r w:rsidR="00D679C1">
        <w:rPr>
          <w:rFonts w:ascii="Times New Roman" w:hAnsi="Times New Roman" w:cs="Times New Roman"/>
          <w:sz w:val="30"/>
          <w:szCs w:val="30"/>
          <w:lang w:val="en-US"/>
        </w:rPr>
        <w:t>region</w:t>
      </w:r>
      <w:r w:rsidR="00D679C1" w:rsidRPr="00D679C1">
        <w:rPr>
          <w:rFonts w:ascii="Times New Roman" w:hAnsi="Times New Roman" w:cs="Times New Roman"/>
          <w:sz w:val="30"/>
          <w:szCs w:val="30"/>
        </w:rPr>
        <w:t>.</w:t>
      </w:r>
      <w:proofErr w:type="spellStart"/>
      <w:r w:rsidR="00D679C1">
        <w:rPr>
          <w:rFonts w:ascii="Times New Roman" w:hAnsi="Times New Roman" w:cs="Times New Roman"/>
          <w:sz w:val="30"/>
          <w:szCs w:val="30"/>
          <w:lang w:val="en-US"/>
        </w:rPr>
        <w:t>gov</w:t>
      </w:r>
      <w:proofErr w:type="spellEnd"/>
      <w:r w:rsidR="00D679C1" w:rsidRPr="00D679C1">
        <w:rPr>
          <w:rFonts w:ascii="Times New Roman" w:hAnsi="Times New Roman" w:cs="Times New Roman"/>
          <w:sz w:val="30"/>
          <w:szCs w:val="30"/>
        </w:rPr>
        <w:t>.</w:t>
      </w:r>
      <w:r w:rsidR="00D679C1">
        <w:rPr>
          <w:rFonts w:ascii="Times New Roman" w:hAnsi="Times New Roman" w:cs="Times New Roman"/>
          <w:sz w:val="30"/>
          <w:szCs w:val="30"/>
          <w:lang w:val="en-US"/>
        </w:rPr>
        <w:t>by</w:t>
      </w:r>
      <w:r w:rsidR="00D679C1" w:rsidRPr="00D679C1"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 w:rsidR="00FD65A5">
        <w:rPr>
          <w:rFonts w:ascii="Times New Roman" w:hAnsi="Times New Roman" w:cs="Times New Roman"/>
          <w:sz w:val="30"/>
          <w:szCs w:val="30"/>
          <w:lang w:val="en-US"/>
        </w:rPr>
        <w:t>schuchin</w:t>
      </w:r>
      <w:proofErr w:type="spellEnd"/>
      <w:r w:rsidR="00FD65A5" w:rsidRPr="00FD65A5">
        <w:rPr>
          <w:rFonts w:ascii="Times New Roman" w:hAnsi="Times New Roman" w:cs="Times New Roman"/>
          <w:sz w:val="30"/>
          <w:szCs w:val="30"/>
        </w:rPr>
        <w:t>.</w:t>
      </w:r>
      <w:proofErr w:type="spellStart"/>
      <w:r w:rsidR="00FD65A5">
        <w:rPr>
          <w:rFonts w:ascii="Times New Roman" w:hAnsi="Times New Roman" w:cs="Times New Roman"/>
          <w:sz w:val="30"/>
          <w:szCs w:val="30"/>
          <w:lang w:val="en-US"/>
        </w:rPr>
        <w:t>gov</w:t>
      </w:r>
      <w:proofErr w:type="spellEnd"/>
      <w:r w:rsidR="00FD65A5" w:rsidRPr="00FD65A5">
        <w:rPr>
          <w:rFonts w:ascii="Times New Roman" w:hAnsi="Times New Roman" w:cs="Times New Roman"/>
          <w:sz w:val="30"/>
          <w:szCs w:val="30"/>
        </w:rPr>
        <w:t>.</w:t>
      </w:r>
      <w:r w:rsidR="00FD65A5">
        <w:rPr>
          <w:rFonts w:ascii="Times New Roman" w:hAnsi="Times New Roman" w:cs="Times New Roman"/>
          <w:sz w:val="30"/>
          <w:szCs w:val="30"/>
          <w:lang w:val="en-US"/>
        </w:rPr>
        <w:t>by</w:t>
      </w:r>
    </w:p>
    <w:p w:rsidR="00556E6F" w:rsidRPr="001D190B" w:rsidRDefault="00556E6F" w:rsidP="00200057">
      <w:pPr>
        <w:spacing w:after="0"/>
        <w:ind w:right="-143" w:firstLine="708"/>
        <w:jc w:val="both"/>
        <w:rPr>
          <w:rFonts w:ascii="Times New Roman" w:hAnsi="Times New Roman" w:cs="Times New Roman"/>
          <w:sz w:val="30"/>
          <w:szCs w:val="30"/>
        </w:rPr>
      </w:pPr>
    </w:p>
    <w:p w:rsidR="00556E6F" w:rsidRPr="001D190B" w:rsidRDefault="00556E6F" w:rsidP="00200057">
      <w:pPr>
        <w:spacing w:after="0"/>
        <w:ind w:right="-143" w:firstLine="708"/>
        <w:jc w:val="both"/>
        <w:rPr>
          <w:rFonts w:ascii="Times New Roman" w:hAnsi="Times New Roman" w:cs="Times New Roman"/>
          <w:sz w:val="30"/>
          <w:szCs w:val="30"/>
        </w:rPr>
      </w:pPr>
    </w:p>
    <w:p w:rsidR="00556E6F" w:rsidRPr="001D190B" w:rsidRDefault="00556E6F" w:rsidP="00200057">
      <w:pPr>
        <w:spacing w:after="0"/>
        <w:ind w:right="-143" w:firstLine="708"/>
        <w:jc w:val="both"/>
        <w:rPr>
          <w:rFonts w:ascii="Times New Roman" w:hAnsi="Times New Roman" w:cs="Times New Roman"/>
          <w:sz w:val="30"/>
          <w:szCs w:val="30"/>
        </w:rPr>
      </w:pPr>
    </w:p>
    <w:p w:rsidR="00556E6F" w:rsidRPr="001D190B" w:rsidRDefault="00556E6F" w:rsidP="00200057">
      <w:pPr>
        <w:spacing w:after="0"/>
        <w:ind w:right="-143" w:firstLine="708"/>
        <w:jc w:val="both"/>
        <w:rPr>
          <w:rFonts w:ascii="Times New Roman" w:hAnsi="Times New Roman" w:cs="Times New Roman"/>
          <w:sz w:val="30"/>
          <w:szCs w:val="30"/>
        </w:rPr>
      </w:pPr>
    </w:p>
    <w:p w:rsidR="00556E6F" w:rsidRPr="001D190B" w:rsidRDefault="00556E6F" w:rsidP="00200057">
      <w:pPr>
        <w:spacing w:after="0"/>
        <w:ind w:right="-143" w:firstLine="708"/>
        <w:jc w:val="both"/>
        <w:rPr>
          <w:rFonts w:ascii="Times New Roman" w:hAnsi="Times New Roman" w:cs="Times New Roman"/>
          <w:sz w:val="30"/>
          <w:szCs w:val="30"/>
        </w:rPr>
      </w:pPr>
    </w:p>
    <w:p w:rsidR="00556E6F" w:rsidRPr="001D190B" w:rsidRDefault="00556E6F" w:rsidP="00200057">
      <w:pPr>
        <w:spacing w:after="0"/>
        <w:ind w:right="-143" w:firstLine="708"/>
        <w:jc w:val="both"/>
        <w:rPr>
          <w:rFonts w:ascii="Times New Roman" w:hAnsi="Times New Roman" w:cs="Times New Roman"/>
          <w:sz w:val="30"/>
          <w:szCs w:val="30"/>
        </w:rPr>
      </w:pPr>
    </w:p>
    <w:p w:rsidR="00556E6F" w:rsidRPr="001D190B" w:rsidRDefault="00556E6F" w:rsidP="00200057">
      <w:pPr>
        <w:spacing w:after="0"/>
        <w:ind w:right="-143" w:firstLine="708"/>
        <w:jc w:val="both"/>
        <w:rPr>
          <w:rFonts w:ascii="Times New Roman" w:hAnsi="Times New Roman" w:cs="Times New Roman"/>
          <w:sz w:val="30"/>
          <w:szCs w:val="30"/>
        </w:rPr>
      </w:pPr>
      <w:bookmarkStart w:id="0" w:name="_GoBack"/>
      <w:bookmarkEnd w:id="0"/>
    </w:p>
    <w:sectPr w:rsidR="00556E6F" w:rsidRPr="001D190B" w:rsidSect="00152A88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5747F" w:rsidRDefault="00B5747F" w:rsidP="00152A88">
      <w:pPr>
        <w:spacing w:after="0" w:line="240" w:lineRule="auto"/>
      </w:pPr>
      <w:r>
        <w:separator/>
      </w:r>
    </w:p>
  </w:endnote>
  <w:endnote w:type="continuationSeparator" w:id="0">
    <w:p w:rsidR="00B5747F" w:rsidRDefault="00B5747F" w:rsidP="00152A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5747F" w:rsidRDefault="00B5747F" w:rsidP="00152A88">
      <w:pPr>
        <w:spacing w:after="0" w:line="240" w:lineRule="auto"/>
      </w:pPr>
      <w:r>
        <w:separator/>
      </w:r>
    </w:p>
  </w:footnote>
  <w:footnote w:type="continuationSeparator" w:id="0">
    <w:p w:rsidR="00B5747F" w:rsidRDefault="00B5747F" w:rsidP="00152A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01365321"/>
      <w:docPartObj>
        <w:docPartGallery w:val="Page Numbers (Top of Page)"/>
        <w:docPartUnique/>
      </w:docPartObj>
    </w:sdtPr>
    <w:sdtEndPr/>
    <w:sdtContent>
      <w:p w:rsidR="00152A88" w:rsidRDefault="00152A88">
        <w:pPr>
          <w:pStyle w:val="a6"/>
          <w:jc w:val="center"/>
        </w:pPr>
        <w:r w:rsidRPr="00152A8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52A88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152A8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31332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152A88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152A88" w:rsidRDefault="00152A88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5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6185"/>
    <w:rsid w:val="0003629A"/>
    <w:rsid w:val="000A47D4"/>
    <w:rsid w:val="000F0420"/>
    <w:rsid w:val="00114647"/>
    <w:rsid w:val="00152A88"/>
    <w:rsid w:val="001641DF"/>
    <w:rsid w:val="00186FBC"/>
    <w:rsid w:val="001D190B"/>
    <w:rsid w:val="001F0FCB"/>
    <w:rsid w:val="001F61E8"/>
    <w:rsid w:val="00200057"/>
    <w:rsid w:val="002C6CDD"/>
    <w:rsid w:val="002F4C9C"/>
    <w:rsid w:val="00351677"/>
    <w:rsid w:val="00390A8F"/>
    <w:rsid w:val="003D299B"/>
    <w:rsid w:val="00430167"/>
    <w:rsid w:val="00522E96"/>
    <w:rsid w:val="00531332"/>
    <w:rsid w:val="00556E6F"/>
    <w:rsid w:val="00567703"/>
    <w:rsid w:val="00586C34"/>
    <w:rsid w:val="005A5126"/>
    <w:rsid w:val="0065617B"/>
    <w:rsid w:val="00737AD4"/>
    <w:rsid w:val="0076722D"/>
    <w:rsid w:val="007B2A57"/>
    <w:rsid w:val="007E2673"/>
    <w:rsid w:val="007F62A0"/>
    <w:rsid w:val="008411B8"/>
    <w:rsid w:val="008D302B"/>
    <w:rsid w:val="008F1086"/>
    <w:rsid w:val="00981BC1"/>
    <w:rsid w:val="00A06E0F"/>
    <w:rsid w:val="00A35F92"/>
    <w:rsid w:val="00A82460"/>
    <w:rsid w:val="00AD4CFB"/>
    <w:rsid w:val="00AF1B02"/>
    <w:rsid w:val="00B162B5"/>
    <w:rsid w:val="00B40390"/>
    <w:rsid w:val="00B5747F"/>
    <w:rsid w:val="00C13B9E"/>
    <w:rsid w:val="00C17BEB"/>
    <w:rsid w:val="00CE635C"/>
    <w:rsid w:val="00D679C1"/>
    <w:rsid w:val="00D930CC"/>
    <w:rsid w:val="00DC0A94"/>
    <w:rsid w:val="00E121CA"/>
    <w:rsid w:val="00E128EB"/>
    <w:rsid w:val="00E60A92"/>
    <w:rsid w:val="00F36185"/>
    <w:rsid w:val="00FD65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3DFB90"/>
  <w15:docId w15:val="{6703A477-640F-49C2-B726-C3A86EF331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0057"/>
    <w:pPr>
      <w:spacing w:after="200" w:line="276" w:lineRule="auto"/>
      <w:jc w:val="lef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0005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7F62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F62A0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152A88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152A88"/>
  </w:style>
  <w:style w:type="paragraph" w:styleId="a8">
    <w:name w:val="footer"/>
    <w:basedOn w:val="a"/>
    <w:link w:val="a9"/>
    <w:uiPriority w:val="99"/>
    <w:unhideWhenUsed/>
    <w:rsid w:val="00152A88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52A88"/>
  </w:style>
  <w:style w:type="paragraph" w:customStyle="1" w:styleId="newncpi">
    <w:name w:val="newncpi"/>
    <w:basedOn w:val="a"/>
    <w:rsid w:val="005A5126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val="en-US"/>
    </w:rPr>
  </w:style>
  <w:style w:type="table" w:styleId="aa">
    <w:name w:val="Table Grid"/>
    <w:basedOn w:val="a1"/>
    <w:uiPriority w:val="39"/>
    <w:rsid w:val="00586C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586C3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rozan@schuchin.gov.by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789</Words>
  <Characters>4502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Екатерина</cp:lastModifiedBy>
  <cp:revision>3</cp:revision>
  <cp:lastPrinted>2023-09-04T12:59:00Z</cp:lastPrinted>
  <dcterms:created xsi:type="dcterms:W3CDTF">2026-09-15T11:48:00Z</dcterms:created>
  <dcterms:modified xsi:type="dcterms:W3CDTF">2026-09-15T15:12:00Z</dcterms:modified>
</cp:coreProperties>
</file>