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F12FF" w14:textId="77777777" w:rsidR="00A11FB3" w:rsidRDefault="00A11FB3" w:rsidP="00A11FB3">
      <w:pPr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548BE4A" w14:textId="4194118B" w:rsidR="00A11FB3" w:rsidRDefault="00A11FB3" w:rsidP="00A11FB3">
      <w:pPr>
        <w:ind w:firstLine="705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</w:t>
      </w:r>
      <w:r w:rsidR="00C1644A">
        <w:rPr>
          <w:b/>
          <w:bCs/>
          <w:sz w:val="26"/>
          <w:szCs w:val="26"/>
        </w:rPr>
        <w:t xml:space="preserve">повторного </w:t>
      </w:r>
      <w:r>
        <w:rPr>
          <w:b/>
          <w:bCs/>
          <w:sz w:val="26"/>
          <w:szCs w:val="26"/>
        </w:rPr>
        <w:t>аукциона по продаже пустующ</w:t>
      </w:r>
      <w:r w:rsidR="00300715" w:rsidRPr="00300715">
        <w:rPr>
          <w:b/>
          <w:bCs/>
          <w:sz w:val="26"/>
          <w:szCs w:val="26"/>
        </w:rPr>
        <w:t>его</w:t>
      </w:r>
      <w:r>
        <w:rPr>
          <w:b/>
          <w:bCs/>
          <w:sz w:val="26"/>
          <w:szCs w:val="26"/>
        </w:rPr>
        <w:t xml:space="preserve"> жил</w:t>
      </w:r>
      <w:r w:rsidR="00300715">
        <w:rPr>
          <w:b/>
          <w:bCs/>
          <w:sz w:val="26"/>
          <w:szCs w:val="26"/>
        </w:rPr>
        <w:t xml:space="preserve">ого </w:t>
      </w:r>
      <w:r>
        <w:rPr>
          <w:b/>
          <w:bCs/>
          <w:sz w:val="26"/>
          <w:szCs w:val="26"/>
        </w:rPr>
        <w:t>дом</w:t>
      </w:r>
      <w:r w:rsidR="00300715">
        <w:rPr>
          <w:b/>
          <w:bCs/>
          <w:sz w:val="26"/>
          <w:szCs w:val="26"/>
        </w:rPr>
        <w:t>а</w:t>
      </w:r>
      <w:r w:rsidR="0082755A">
        <w:rPr>
          <w:b/>
          <w:bCs/>
          <w:sz w:val="26"/>
          <w:szCs w:val="26"/>
        </w:rPr>
        <w:t xml:space="preserve">, признанного выморочным наследством, </w:t>
      </w:r>
      <w:r>
        <w:rPr>
          <w:b/>
          <w:bCs/>
          <w:sz w:val="26"/>
          <w:szCs w:val="26"/>
        </w:rPr>
        <w:t xml:space="preserve">в частную собственность в городе </w:t>
      </w:r>
      <w:r w:rsidR="00300715">
        <w:rPr>
          <w:b/>
          <w:bCs/>
          <w:sz w:val="26"/>
          <w:szCs w:val="26"/>
        </w:rPr>
        <w:t>Мосты</w:t>
      </w:r>
      <w:r>
        <w:rPr>
          <w:b/>
          <w:bCs/>
          <w:sz w:val="26"/>
          <w:szCs w:val="26"/>
        </w:rPr>
        <w:t xml:space="preserve"> </w:t>
      </w:r>
    </w:p>
    <w:p w14:paraId="70648045" w14:textId="7A8980DE" w:rsidR="00A11FB3" w:rsidRDefault="00A11FB3" w:rsidP="00A11FB3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6183"/>
        <w:gridCol w:w="5166"/>
      </w:tblGrid>
      <w:tr w:rsidR="00280A6E" w14:paraId="4F9A6502" w14:textId="77777777" w:rsidTr="00AB5069">
        <w:tc>
          <w:tcPr>
            <w:tcW w:w="3211" w:type="dxa"/>
          </w:tcPr>
          <w:p w14:paraId="440AAA95" w14:textId="4789C3CC" w:rsidR="00E8476D" w:rsidRDefault="00E8476D" w:rsidP="00E84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аукциона и его местонахождение</w:t>
            </w:r>
          </w:p>
        </w:tc>
        <w:tc>
          <w:tcPr>
            <w:tcW w:w="11349" w:type="dxa"/>
            <w:gridSpan w:val="2"/>
          </w:tcPr>
          <w:p w14:paraId="683EE314" w14:textId="5830DEC0" w:rsidR="00E8476D" w:rsidRDefault="00E8476D" w:rsidP="00280A6E">
            <w:pPr>
              <w:rPr>
                <w:sz w:val="28"/>
                <w:szCs w:val="28"/>
              </w:rPr>
            </w:pPr>
            <w:r w:rsidRPr="000A35BC">
              <w:rPr>
                <w:b/>
                <w:bCs/>
                <w:sz w:val="28"/>
                <w:szCs w:val="28"/>
              </w:rPr>
              <w:t xml:space="preserve">Лот № </w:t>
            </w:r>
            <w:r w:rsidR="003A6FF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sz w:val="26"/>
                <w:szCs w:val="26"/>
              </w:rPr>
              <w:t>ж</w:t>
            </w:r>
            <w:r w:rsidRPr="00E01FE9">
              <w:rPr>
                <w:sz w:val="26"/>
                <w:szCs w:val="26"/>
              </w:rPr>
              <w:t xml:space="preserve">илой дом, расположенный по адресу: Гродненская область, </w:t>
            </w:r>
            <w:r w:rsidR="00280A6E">
              <w:rPr>
                <w:sz w:val="26"/>
                <w:szCs w:val="26"/>
              </w:rPr>
              <w:t>Мостовский</w:t>
            </w:r>
            <w:r w:rsidRPr="00E01FE9">
              <w:rPr>
                <w:sz w:val="26"/>
                <w:szCs w:val="26"/>
              </w:rPr>
              <w:t xml:space="preserve"> район, </w:t>
            </w:r>
            <w:r w:rsidRPr="00E01FE9">
              <w:rPr>
                <w:rFonts w:eastAsia="Calibri"/>
                <w:sz w:val="26"/>
                <w:szCs w:val="26"/>
                <w:lang w:eastAsia="en-US"/>
              </w:rPr>
              <w:t xml:space="preserve">город </w:t>
            </w:r>
            <w:r w:rsidR="00280A6E">
              <w:rPr>
                <w:rFonts w:eastAsia="Calibri"/>
                <w:sz w:val="26"/>
                <w:szCs w:val="26"/>
                <w:lang w:eastAsia="en-US"/>
              </w:rPr>
              <w:t>Мосты</w:t>
            </w:r>
            <w:r w:rsidRPr="003C5F28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улица </w:t>
            </w:r>
            <w:r w:rsidR="00280A6E">
              <w:rPr>
                <w:rFonts w:eastAsia="Calibri"/>
                <w:sz w:val="26"/>
                <w:szCs w:val="26"/>
                <w:lang w:eastAsia="en-US"/>
              </w:rPr>
              <w:t>Чкалова</w:t>
            </w:r>
            <w:r w:rsidRPr="003C5F28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E01FE9">
              <w:rPr>
                <w:rFonts w:eastAsia="Calibri"/>
                <w:sz w:val="26"/>
                <w:szCs w:val="26"/>
                <w:lang w:eastAsia="en-US"/>
              </w:rPr>
              <w:t xml:space="preserve">дом </w:t>
            </w:r>
            <w:r w:rsidRPr="003C5F28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280A6E">
              <w:rPr>
                <w:rFonts w:eastAsia="Calibri"/>
                <w:sz w:val="26"/>
                <w:szCs w:val="26"/>
                <w:lang w:eastAsia="en-US"/>
              </w:rPr>
              <w:t xml:space="preserve"> А</w:t>
            </w:r>
            <w:r w:rsidRPr="00E01FE9"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80A6E" w14:paraId="55324CB3" w14:textId="77777777" w:rsidTr="00AB5069">
        <w:tc>
          <w:tcPr>
            <w:tcW w:w="3211" w:type="dxa"/>
          </w:tcPr>
          <w:p w14:paraId="7121E965" w14:textId="62E47C0F" w:rsidR="00AB5069" w:rsidRDefault="00AB5069" w:rsidP="00E84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6183" w:type="dxa"/>
          </w:tcPr>
          <w:p w14:paraId="2D70DCE2" w14:textId="48B9A184" w:rsidR="00AC7756" w:rsidRDefault="005C2BA7" w:rsidP="00AC77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8 700</w:t>
            </w:r>
            <w:r w:rsidR="00AC7756">
              <w:rPr>
                <w:sz w:val="28"/>
                <w:szCs w:val="28"/>
              </w:rPr>
              <w:t>,00</w:t>
            </w:r>
            <w:r w:rsidR="00AB5069">
              <w:rPr>
                <w:sz w:val="28"/>
                <w:szCs w:val="28"/>
              </w:rPr>
              <w:t xml:space="preserve"> руб.,</w:t>
            </w:r>
          </w:p>
          <w:p w14:paraId="72619DD2" w14:textId="10A3BF6E" w:rsidR="00AB5069" w:rsidRDefault="00AB5069" w:rsidP="005C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задатка </w:t>
            </w:r>
            <w:r w:rsidR="005C2BA7">
              <w:rPr>
                <w:sz w:val="28"/>
                <w:szCs w:val="28"/>
              </w:rPr>
              <w:t>870</w:t>
            </w:r>
            <w:r>
              <w:rPr>
                <w:sz w:val="28"/>
                <w:szCs w:val="28"/>
              </w:rPr>
              <w:t>,00 руб.</w:t>
            </w:r>
          </w:p>
        </w:tc>
        <w:tc>
          <w:tcPr>
            <w:tcW w:w="5166" w:type="dxa"/>
            <w:vMerge w:val="restart"/>
          </w:tcPr>
          <w:p w14:paraId="0F90834A" w14:textId="22320487" w:rsidR="008064F1" w:rsidRPr="008064F1" w:rsidRDefault="008064F1" w:rsidP="008064F1">
            <w:pPr>
              <w:rPr>
                <w:sz w:val="28"/>
                <w:szCs w:val="28"/>
              </w:rPr>
            </w:pPr>
          </w:p>
          <w:p w14:paraId="7BFE6451" w14:textId="77777777" w:rsidR="00280A6E" w:rsidRDefault="00280A6E" w:rsidP="00280A6E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695B615F" wp14:editId="1DB2DC42">
                  <wp:extent cx="3003599" cy="2905125"/>
                  <wp:effectExtent l="0" t="0" r="6350" b="0"/>
                  <wp:docPr id="4" name="Рисунок 4" descr="C:\Users\duzhik_ov\Downloads\IMG-d763b0f2604aa8542d4f06f32f4dbd3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uzhik_ov\Downloads\IMG-d763b0f2604aa8542d4f06f32f4dbd3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131" cy="294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3C892" w14:textId="6031D267" w:rsidR="00AB5069" w:rsidRDefault="00AB5069" w:rsidP="00E8476D">
            <w:pPr>
              <w:rPr>
                <w:sz w:val="28"/>
                <w:szCs w:val="28"/>
              </w:rPr>
            </w:pPr>
          </w:p>
        </w:tc>
      </w:tr>
      <w:tr w:rsidR="00280A6E" w14:paraId="189F35FB" w14:textId="77777777" w:rsidTr="00AB5069">
        <w:tc>
          <w:tcPr>
            <w:tcW w:w="3211" w:type="dxa"/>
          </w:tcPr>
          <w:p w14:paraId="05B549B2" w14:textId="56E45965" w:rsidR="00AB5069" w:rsidRDefault="00AB5069" w:rsidP="00E84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объекта</w:t>
            </w:r>
          </w:p>
        </w:tc>
        <w:tc>
          <w:tcPr>
            <w:tcW w:w="6183" w:type="dxa"/>
          </w:tcPr>
          <w:p w14:paraId="534F2308" w14:textId="6207ECFF" w:rsidR="00AB5069" w:rsidRDefault="00AB5069" w:rsidP="00C62F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номер 4</w:t>
            </w:r>
            <w:r w:rsidR="00280A6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/С-</w:t>
            </w:r>
            <w:r w:rsidR="00280A6E">
              <w:rPr>
                <w:sz w:val="28"/>
                <w:szCs w:val="28"/>
              </w:rPr>
              <w:t>11622</w:t>
            </w:r>
            <w:r>
              <w:rPr>
                <w:sz w:val="28"/>
                <w:szCs w:val="28"/>
              </w:rPr>
              <w:t xml:space="preserve">, общая площадь </w:t>
            </w:r>
            <w:r w:rsidR="00280A6E">
              <w:rPr>
                <w:sz w:val="28"/>
                <w:szCs w:val="28"/>
              </w:rPr>
              <w:t>50,0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., 19</w:t>
            </w:r>
            <w:r w:rsidR="00280A6E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., количество этажей – 1, фундамент – </w:t>
            </w:r>
            <w:r w:rsidR="00C62FDB">
              <w:rPr>
                <w:sz w:val="28"/>
                <w:szCs w:val="28"/>
              </w:rPr>
              <w:t>бутобетонный ленточный</w:t>
            </w:r>
            <w:r>
              <w:rPr>
                <w:sz w:val="28"/>
                <w:szCs w:val="28"/>
              </w:rPr>
              <w:t xml:space="preserve">, стены – </w:t>
            </w:r>
            <w:r w:rsidR="00280A6E">
              <w:rPr>
                <w:sz w:val="28"/>
                <w:szCs w:val="28"/>
              </w:rPr>
              <w:t>кирпич</w:t>
            </w:r>
            <w:r>
              <w:rPr>
                <w:sz w:val="28"/>
                <w:szCs w:val="28"/>
              </w:rPr>
              <w:t xml:space="preserve">, перекрытие – </w:t>
            </w:r>
            <w:r w:rsidR="00C62FDB">
              <w:rPr>
                <w:sz w:val="28"/>
                <w:szCs w:val="28"/>
              </w:rPr>
              <w:t>дерево</w:t>
            </w:r>
            <w:r>
              <w:rPr>
                <w:sz w:val="28"/>
                <w:szCs w:val="28"/>
              </w:rPr>
              <w:t xml:space="preserve">, перегородки – </w:t>
            </w:r>
            <w:r w:rsidR="00C62FDB">
              <w:rPr>
                <w:sz w:val="28"/>
                <w:szCs w:val="28"/>
              </w:rPr>
              <w:t>кирпич</w:t>
            </w:r>
            <w:r>
              <w:rPr>
                <w:sz w:val="28"/>
                <w:szCs w:val="28"/>
              </w:rPr>
              <w:t>, крыша –</w:t>
            </w:r>
            <w:r w:rsidR="00C62F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шиферная, полы – дощатые. Отопление печное, электроснабжение централизованное. </w:t>
            </w:r>
            <w:r w:rsidR="00C62FDB">
              <w:rPr>
                <w:sz w:val="28"/>
                <w:szCs w:val="28"/>
              </w:rPr>
              <w:t>Составные части и принадлежности: жилая пристройка.</w:t>
            </w:r>
          </w:p>
        </w:tc>
        <w:tc>
          <w:tcPr>
            <w:tcW w:w="5166" w:type="dxa"/>
            <w:vMerge/>
          </w:tcPr>
          <w:p w14:paraId="16D8DCE7" w14:textId="4B7B4692" w:rsidR="00AB5069" w:rsidRDefault="00AB5069" w:rsidP="00E8476D">
            <w:pPr>
              <w:rPr>
                <w:sz w:val="28"/>
                <w:szCs w:val="28"/>
              </w:rPr>
            </w:pPr>
          </w:p>
        </w:tc>
      </w:tr>
      <w:tr w:rsidR="00280A6E" w14:paraId="7DDE6FA6" w14:textId="74B8F56C" w:rsidTr="00AB5069">
        <w:tc>
          <w:tcPr>
            <w:tcW w:w="3211" w:type="dxa"/>
          </w:tcPr>
          <w:p w14:paraId="43AEF46C" w14:textId="462AF4F5" w:rsidR="007C3E5B" w:rsidRDefault="007C3E5B" w:rsidP="007C3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Продавец имущества </w:t>
            </w:r>
          </w:p>
        </w:tc>
        <w:tc>
          <w:tcPr>
            <w:tcW w:w="11349" w:type="dxa"/>
            <w:gridSpan w:val="2"/>
          </w:tcPr>
          <w:p w14:paraId="76AC3814" w14:textId="6B0704C1" w:rsidR="007C3E5B" w:rsidRDefault="00C62FDB" w:rsidP="00C62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Мостовский</w:t>
            </w:r>
            <w:r w:rsidR="007C3E5B">
              <w:rPr>
                <w:sz w:val="28"/>
                <w:szCs w:val="28"/>
              </w:rPr>
              <w:t xml:space="preserve"> районный исполнительный комитет, Тел: 8(015</w:t>
            </w:r>
            <w:r>
              <w:rPr>
                <w:sz w:val="28"/>
                <w:szCs w:val="28"/>
              </w:rPr>
              <w:t>15</w:t>
            </w:r>
            <w:r w:rsidR="007C3E5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64431</w:t>
            </w:r>
            <w:r w:rsidR="00B6204D">
              <w:rPr>
                <w:sz w:val="28"/>
                <w:szCs w:val="28"/>
              </w:rPr>
              <w:t>, 64432</w:t>
            </w:r>
          </w:p>
        </w:tc>
      </w:tr>
    </w:tbl>
    <w:p w14:paraId="03913D98" w14:textId="4CABEE25" w:rsidR="009D10F6" w:rsidRPr="0082755A" w:rsidRDefault="009D10F6" w:rsidP="00BE1DCA">
      <w:pPr>
        <w:ind w:firstLine="708"/>
        <w:jc w:val="both"/>
      </w:pPr>
      <w:r w:rsidRPr="00BE1DCA">
        <w:t xml:space="preserve">1. </w:t>
      </w:r>
      <w:r w:rsidR="00C1644A">
        <w:t>Повторный а</w:t>
      </w:r>
      <w:r w:rsidRPr="00BE1DCA">
        <w:t xml:space="preserve">укцион </w:t>
      </w:r>
      <w:r w:rsidRPr="00BE1DCA">
        <w:rPr>
          <w:b/>
        </w:rPr>
        <w:t xml:space="preserve">состоится </w:t>
      </w:r>
      <w:r w:rsidR="00DA4B70">
        <w:rPr>
          <w:b/>
        </w:rPr>
        <w:t>3</w:t>
      </w:r>
      <w:r w:rsidR="0081074E" w:rsidRPr="0081074E">
        <w:rPr>
          <w:b/>
        </w:rPr>
        <w:t xml:space="preserve"> </w:t>
      </w:r>
      <w:r w:rsidR="00DA4B70">
        <w:rPr>
          <w:b/>
        </w:rPr>
        <w:t>ноября</w:t>
      </w:r>
      <w:r w:rsidRPr="0081074E">
        <w:rPr>
          <w:b/>
        </w:rPr>
        <w:t xml:space="preserve"> 2025 г.</w:t>
      </w:r>
      <w:r w:rsidRPr="00BE1DCA">
        <w:rPr>
          <w:b/>
        </w:rPr>
        <w:t xml:space="preserve"> в 11.00</w:t>
      </w:r>
      <w:r w:rsidRPr="00BE1DCA">
        <w:t xml:space="preserve"> по адресу: г.</w:t>
      </w:r>
      <w:r w:rsidR="00C62FDB">
        <w:t xml:space="preserve"> Мосты</w:t>
      </w:r>
      <w:r w:rsidRPr="00BE1DCA">
        <w:t xml:space="preserve">, </w:t>
      </w:r>
      <w:r w:rsidR="00C62FDB">
        <w:t>пл. Ленина</w:t>
      </w:r>
      <w:r w:rsidRPr="00BE1DCA">
        <w:t xml:space="preserve">, </w:t>
      </w:r>
      <w:r w:rsidR="00C62FDB">
        <w:t>3</w:t>
      </w:r>
      <w:r w:rsidRPr="00BE1DCA">
        <w:t xml:space="preserve">, </w:t>
      </w:r>
      <w:proofErr w:type="spellStart"/>
      <w:r w:rsidRPr="00BE1DCA">
        <w:t>каб</w:t>
      </w:r>
      <w:proofErr w:type="spellEnd"/>
      <w:r w:rsidRPr="00BE1DCA">
        <w:t xml:space="preserve">. </w:t>
      </w:r>
      <w:r w:rsidR="0081074E">
        <w:t>301</w:t>
      </w:r>
      <w:r w:rsidRPr="00BE1DCA">
        <w:t xml:space="preserve">. Заявление на участие в аукционе принимаются по адресу: </w:t>
      </w:r>
      <w:r w:rsidR="00C62FDB" w:rsidRPr="00BE1DCA">
        <w:t>г.</w:t>
      </w:r>
      <w:r w:rsidR="00C62FDB">
        <w:t xml:space="preserve"> Мосты</w:t>
      </w:r>
      <w:r w:rsidR="00C62FDB" w:rsidRPr="00BE1DCA">
        <w:t xml:space="preserve">, </w:t>
      </w:r>
      <w:r w:rsidR="00C62FDB">
        <w:t>пл. Ленина</w:t>
      </w:r>
      <w:r w:rsidR="00C62FDB" w:rsidRPr="00BE1DCA">
        <w:t xml:space="preserve">, </w:t>
      </w:r>
      <w:r w:rsidR="00C62FDB">
        <w:t>3</w:t>
      </w:r>
      <w:r w:rsidR="00C62FDB" w:rsidRPr="00BE1DCA">
        <w:t xml:space="preserve">, </w:t>
      </w:r>
      <w:proofErr w:type="spellStart"/>
      <w:r w:rsidR="00C62FDB" w:rsidRPr="00BE1DCA">
        <w:t>каб</w:t>
      </w:r>
      <w:proofErr w:type="spellEnd"/>
      <w:r w:rsidR="00C62FDB" w:rsidRPr="00BE1DCA">
        <w:t xml:space="preserve">. </w:t>
      </w:r>
      <w:r w:rsidR="00C62FDB">
        <w:t>312</w:t>
      </w:r>
      <w:r w:rsidRPr="00BE1DCA">
        <w:t xml:space="preserve"> с 8.00 до 17.00 (с 13.00 </w:t>
      </w:r>
      <w:r w:rsidRPr="00BE1DCA">
        <w:lastRenderedPageBreak/>
        <w:t xml:space="preserve">до 14.00 - обед) по рабочим дням.  Последний день подачи заявлений на участие в аукционе – </w:t>
      </w:r>
      <w:r w:rsidR="00DA4B70">
        <w:rPr>
          <w:b/>
          <w:bCs/>
        </w:rPr>
        <w:t>30</w:t>
      </w:r>
      <w:r w:rsidR="0081074E" w:rsidRPr="0081074E">
        <w:rPr>
          <w:b/>
          <w:bCs/>
        </w:rPr>
        <w:t xml:space="preserve"> </w:t>
      </w:r>
      <w:r w:rsidR="00DA4B70">
        <w:rPr>
          <w:b/>
          <w:bCs/>
        </w:rPr>
        <w:t>октября</w:t>
      </w:r>
      <w:r w:rsidRPr="0081074E">
        <w:rPr>
          <w:b/>
          <w:bCs/>
        </w:rPr>
        <w:t xml:space="preserve"> 2025 г.</w:t>
      </w:r>
      <w:r w:rsidRPr="00C62FDB">
        <w:rPr>
          <w:b/>
          <w:bCs/>
          <w:color w:val="FF0000"/>
        </w:rPr>
        <w:t xml:space="preserve"> </w:t>
      </w:r>
      <w:r w:rsidRPr="00BE1DCA">
        <w:rPr>
          <w:b/>
          <w:bCs/>
        </w:rPr>
        <w:t>до 16.00</w:t>
      </w:r>
      <w:r w:rsidR="00B6204D">
        <w:t xml:space="preserve">. Тел. для справок 8 (015 </w:t>
      </w:r>
      <w:r w:rsidR="00B6204D" w:rsidRPr="00BC4B70">
        <w:t>15</w:t>
      </w:r>
      <w:r w:rsidRPr="00BE1DCA">
        <w:t xml:space="preserve">) </w:t>
      </w:r>
      <w:r w:rsidR="00C62FDB">
        <w:t>64431</w:t>
      </w:r>
      <w:r w:rsidR="00B6204D">
        <w:t>, 64432</w:t>
      </w:r>
      <w:r w:rsidRPr="00BE1DCA">
        <w:t xml:space="preserve">. </w:t>
      </w:r>
    </w:p>
    <w:p w14:paraId="42E88FFA" w14:textId="1F0EB355" w:rsidR="009D10F6" w:rsidRPr="00BE1DCA" w:rsidRDefault="009D10F6" w:rsidP="00BE1DCA">
      <w:pPr>
        <w:ind w:firstLine="708"/>
        <w:jc w:val="both"/>
      </w:pPr>
      <w:r w:rsidRPr="00BE1DCA">
        <w:t xml:space="preserve">2. Организатор </w:t>
      </w:r>
      <w:r w:rsidR="005C2BA7">
        <w:t xml:space="preserve">повторного </w:t>
      </w:r>
      <w:r w:rsidRPr="00BE1DCA">
        <w:t xml:space="preserve">аукциона – </w:t>
      </w:r>
      <w:r w:rsidR="00C62FDB">
        <w:t>Мостовский</w:t>
      </w:r>
      <w:r w:rsidRPr="00BE1DCA">
        <w:t xml:space="preserve"> районный исполнительный комитет, </w:t>
      </w:r>
      <w:r w:rsidR="00C62FDB" w:rsidRPr="00BE1DCA">
        <w:t>г.</w:t>
      </w:r>
      <w:r w:rsidR="00C62FDB">
        <w:t xml:space="preserve"> Мосты</w:t>
      </w:r>
      <w:r w:rsidR="00C62FDB" w:rsidRPr="00BE1DCA">
        <w:t xml:space="preserve">, </w:t>
      </w:r>
      <w:r w:rsidR="00C62FDB">
        <w:t>пл. Ленина</w:t>
      </w:r>
      <w:r w:rsidR="00C62FDB" w:rsidRPr="00BE1DCA">
        <w:t xml:space="preserve">, </w:t>
      </w:r>
      <w:r w:rsidR="00C62FDB">
        <w:t>3</w:t>
      </w:r>
      <w:r w:rsidRPr="00BE1DCA">
        <w:t xml:space="preserve"> (время работы с 8.</w:t>
      </w:r>
      <w:r w:rsidR="00974BC3" w:rsidRPr="00BE1DCA">
        <w:t>0</w:t>
      </w:r>
      <w:r w:rsidRPr="00BE1DCA">
        <w:t>0 до 13.00 и с 14.00 до 17.</w:t>
      </w:r>
      <w:r w:rsidR="00974BC3" w:rsidRPr="00BE1DCA">
        <w:t>0</w:t>
      </w:r>
      <w:r w:rsidRPr="00BE1DCA">
        <w:t xml:space="preserve">0, кроме выходных и праздничных дней) тел. </w:t>
      </w:r>
      <w:r w:rsidR="00974BC3" w:rsidRPr="00BE1DCA">
        <w:t xml:space="preserve">8 (01562) </w:t>
      </w:r>
      <w:r w:rsidR="00C62FDB">
        <w:t>64431</w:t>
      </w:r>
      <w:r w:rsidRPr="00BE1DCA">
        <w:t>,</w:t>
      </w:r>
      <w:r w:rsidR="00974BC3" w:rsidRPr="00BE1DCA">
        <w:t xml:space="preserve"> </w:t>
      </w:r>
      <w:r w:rsidR="00C62FDB">
        <w:t>64432, 64429</w:t>
      </w:r>
      <w:r w:rsidRPr="00BE1DCA">
        <w:t xml:space="preserve">. </w:t>
      </w:r>
    </w:p>
    <w:p w14:paraId="553F4494" w14:textId="115BF89F" w:rsidR="008B2EAF" w:rsidRPr="00BE1DCA" w:rsidRDefault="008B2EAF" w:rsidP="00BE1DCA">
      <w:pPr>
        <w:ind w:firstLine="708"/>
        <w:jc w:val="both"/>
        <w:rPr>
          <w:rFonts w:eastAsia="Calibri"/>
          <w:lang w:eastAsia="en-US"/>
        </w:rPr>
      </w:pPr>
      <w:r w:rsidRPr="00BE1DCA">
        <w:t xml:space="preserve">3. </w:t>
      </w:r>
      <w:r w:rsidR="005C2BA7">
        <w:t>Повторный а</w:t>
      </w:r>
      <w:r w:rsidRPr="00BE1DCA">
        <w:t>укцион проводится в соответствии с</w:t>
      </w:r>
      <w:r w:rsidR="002172D3" w:rsidRPr="002172D3">
        <w:t xml:space="preserve"> Указом Прези</w:t>
      </w:r>
      <w:r w:rsidR="002172D3">
        <w:t xml:space="preserve">дента Республики Беларусь от 24 марта </w:t>
      </w:r>
      <w:r w:rsidR="002172D3" w:rsidRPr="002172D3">
        <w:t>2021г. №</w:t>
      </w:r>
      <w:r w:rsidR="002172D3">
        <w:t xml:space="preserve"> </w:t>
      </w:r>
      <w:r w:rsidR="002172D3" w:rsidRPr="002172D3">
        <w:t>116 «Об отчуждении жилых домов в сельской местности</w:t>
      </w:r>
      <w:r w:rsidRPr="002172D3">
        <w:t xml:space="preserve"> </w:t>
      </w:r>
      <w:r w:rsidR="002172D3" w:rsidRPr="002172D3">
        <w:t>и совершенствовании работы с пустующими домами»</w:t>
      </w:r>
      <w:r w:rsidR="002172D3">
        <w:t xml:space="preserve">, </w:t>
      </w:r>
      <w:r w:rsidRPr="00BE1DCA">
        <w:rPr>
          <w:rFonts w:eastAsia="Calibri"/>
          <w:lang w:eastAsia="en-US"/>
        </w:rPr>
        <w:t>Положени</w:t>
      </w:r>
      <w:r w:rsidR="00AB3C23">
        <w:rPr>
          <w:rFonts w:eastAsia="Calibri"/>
          <w:lang w:eastAsia="en-US"/>
        </w:rPr>
        <w:t>ем</w:t>
      </w:r>
      <w:r w:rsidRPr="00BE1DCA">
        <w:rPr>
          <w:rFonts w:eastAsia="Calibri"/>
          <w:lang w:eastAsia="en-US"/>
        </w:rPr>
        <w:t xml:space="preserve">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</w:t>
      </w:r>
      <w:r w:rsidR="002172D3">
        <w:rPr>
          <w:rFonts w:eastAsia="Calibri"/>
          <w:lang w:eastAsia="en-US"/>
        </w:rPr>
        <w:t xml:space="preserve">                             </w:t>
      </w:r>
      <w:r w:rsidRPr="00BE1DCA">
        <w:rPr>
          <w:rFonts w:eastAsia="Calibri"/>
          <w:lang w:eastAsia="en-US"/>
        </w:rPr>
        <w:t>от 23 сентября 2021 г. № 547.</w:t>
      </w:r>
    </w:p>
    <w:p w14:paraId="4DF43787" w14:textId="1F027958" w:rsidR="008B2EAF" w:rsidRDefault="008B2EAF" w:rsidP="00BE1DCA">
      <w:pPr>
        <w:ind w:firstLine="708"/>
        <w:jc w:val="both"/>
      </w:pPr>
      <w:r w:rsidRPr="00BE1DCA">
        <w:t xml:space="preserve">Участниками </w:t>
      </w:r>
      <w:r w:rsidR="005C2BA7">
        <w:t xml:space="preserve">повторного </w:t>
      </w:r>
      <w:r w:rsidRPr="00BE1DCA">
        <w:t xml:space="preserve">аукциона могут быть граждане Республики Беларусь, иностранные граждане и лица без гражданства, юридические лица, в том числе иностранные и международные, если иное не установлено законодательными актами или международными </w:t>
      </w:r>
      <w:r w:rsidR="0067671A">
        <w:t>договорами Республики Беларусь.</w:t>
      </w:r>
    </w:p>
    <w:p w14:paraId="61BE943B" w14:textId="1F0139B2" w:rsidR="0067671A" w:rsidRPr="00BE1DCA" w:rsidRDefault="0067671A" w:rsidP="00BE1DCA">
      <w:pPr>
        <w:ind w:firstLine="708"/>
        <w:jc w:val="both"/>
      </w:pPr>
      <w:r>
        <w:t>4. О</w:t>
      </w:r>
      <w:r w:rsidRPr="0067671A">
        <w:t>смотр пустующего дома осуществляется претендентом на покупку в сопровождении представител</w:t>
      </w:r>
      <w:r>
        <w:t>я</w:t>
      </w:r>
      <w:r w:rsidRPr="0067671A">
        <w:t xml:space="preserve"> </w:t>
      </w:r>
      <w:r>
        <w:t>Мостовского районного</w:t>
      </w:r>
      <w:r w:rsidRPr="0067671A">
        <w:t xml:space="preserve"> исполнительного комитета в любое согласованное с ним время в течение установленного срока приема заявлений.</w:t>
      </w:r>
    </w:p>
    <w:p w14:paraId="77C753FE" w14:textId="1BACDE13" w:rsidR="008A34E7" w:rsidRPr="00BE1DCA" w:rsidRDefault="00BE1DCA" w:rsidP="00BE1DCA">
      <w:pPr>
        <w:jc w:val="both"/>
      </w:pPr>
      <w:r>
        <w:tab/>
      </w:r>
      <w:r w:rsidR="0067671A">
        <w:t>5</w:t>
      </w:r>
      <w:r w:rsidR="009D10F6" w:rsidRPr="00BE1DCA">
        <w:t xml:space="preserve">. </w:t>
      </w:r>
      <w:r w:rsidR="008A34E7" w:rsidRPr="00BE1DCA">
        <w:t xml:space="preserve">Для участия в </w:t>
      </w:r>
      <w:bookmarkStart w:id="0" w:name="_GoBack"/>
      <w:bookmarkEnd w:id="0"/>
      <w:r w:rsidR="008A34E7" w:rsidRPr="00BE1DCA">
        <w:t>аукционе необходимо в сроки, указанные в извещении, предоставить следующие документы:</w:t>
      </w:r>
    </w:p>
    <w:p w14:paraId="5C8ED837" w14:textId="50689C44" w:rsidR="008B2EAF" w:rsidRPr="00BE1DCA" w:rsidRDefault="00BE1DCA" w:rsidP="00BE1DCA">
      <w:pPr>
        <w:tabs>
          <w:tab w:val="left" w:pos="0"/>
        </w:tabs>
        <w:jc w:val="both"/>
      </w:pPr>
      <w:r w:rsidRPr="00BE1DCA">
        <w:tab/>
      </w:r>
      <w:r w:rsidR="008A34E7" w:rsidRPr="008A34E7">
        <w:t>заявление об участии в аукционе по установленной форме, с указанием предмета аукциона;</w:t>
      </w:r>
    </w:p>
    <w:p w14:paraId="16F0DE02" w14:textId="369CAB51" w:rsidR="007B445A" w:rsidRPr="00BE1DCA" w:rsidRDefault="00BE1DCA" w:rsidP="00BE1DCA">
      <w:pPr>
        <w:tabs>
          <w:tab w:val="left" w:pos="0"/>
        </w:tabs>
        <w:jc w:val="both"/>
      </w:pPr>
      <w:r w:rsidRPr="00BE1DCA">
        <w:tab/>
      </w:r>
      <w:r w:rsidR="008A34E7" w:rsidRPr="00BE1DCA">
        <w:t xml:space="preserve">документ, подтверждающий внесение суммы задатка </w:t>
      </w:r>
      <w:r w:rsidR="009D10F6" w:rsidRPr="00BE1DCA">
        <w:t xml:space="preserve">на текущий (расчетный) счет организатора аукциона </w:t>
      </w:r>
      <w:r w:rsidR="009D10F6" w:rsidRPr="0081074E">
        <w:t xml:space="preserve">№ </w:t>
      </w:r>
      <w:r w:rsidR="003E03E4" w:rsidRPr="0081074E">
        <w:t>BY</w:t>
      </w:r>
      <w:r w:rsidR="00F443FE">
        <w:t>80</w:t>
      </w:r>
      <w:r w:rsidR="003E03E4" w:rsidRPr="0081074E">
        <w:rPr>
          <w:lang w:val="en-US"/>
        </w:rPr>
        <w:t>B</w:t>
      </w:r>
      <w:r w:rsidR="00F443FE">
        <w:rPr>
          <w:lang w:val="en-US"/>
        </w:rPr>
        <w:t>APB</w:t>
      </w:r>
      <w:r w:rsidR="003E03E4" w:rsidRPr="0081074E">
        <w:t>36</w:t>
      </w:r>
      <w:r w:rsidR="00F443FE" w:rsidRPr="00F443FE">
        <w:t>416294</w:t>
      </w:r>
      <w:r w:rsidR="003E03E4" w:rsidRPr="0081074E">
        <w:t>000</w:t>
      </w:r>
      <w:r w:rsidR="00F443FE" w:rsidRPr="00F443FE">
        <w:t>300000000</w:t>
      </w:r>
      <w:r w:rsidR="009D10F6" w:rsidRPr="0081074E">
        <w:t xml:space="preserve">, код </w:t>
      </w:r>
      <w:r w:rsidR="0067013C">
        <w:rPr>
          <w:lang w:val="en-US"/>
        </w:rPr>
        <w:t>B</w:t>
      </w:r>
      <w:r w:rsidR="009D10F6" w:rsidRPr="0081074E">
        <w:t>А</w:t>
      </w:r>
      <w:r w:rsidR="0067013C">
        <w:rPr>
          <w:lang w:val="en-US"/>
        </w:rPr>
        <w:t>P</w:t>
      </w:r>
      <w:r w:rsidR="009D10F6" w:rsidRPr="0081074E">
        <w:t xml:space="preserve">ВВY2Х </w:t>
      </w:r>
      <w:r w:rsidR="0067013C" w:rsidRPr="00920FB1">
        <w:t>в ОАО «</w:t>
      </w:r>
      <w:proofErr w:type="spellStart"/>
      <w:r w:rsidR="0067013C" w:rsidRPr="00920FB1">
        <w:t>Белагропромбанк</w:t>
      </w:r>
      <w:proofErr w:type="spellEnd"/>
      <w:r w:rsidR="0067013C" w:rsidRPr="00920FB1">
        <w:t>»</w:t>
      </w:r>
      <w:r w:rsidR="009D10F6" w:rsidRPr="0081074E">
        <w:t xml:space="preserve">, УНП </w:t>
      </w:r>
      <w:r w:rsidR="003E03E4" w:rsidRPr="0081074E">
        <w:t>5000</w:t>
      </w:r>
      <w:r w:rsidR="0067013C">
        <w:t>47193</w:t>
      </w:r>
      <w:r w:rsidR="009D10F6" w:rsidRPr="0081074E">
        <w:t>;</w:t>
      </w:r>
      <w:r w:rsidR="009D10F6" w:rsidRPr="00BE1DCA">
        <w:t xml:space="preserve"> </w:t>
      </w:r>
    </w:p>
    <w:p w14:paraId="561127B7" w14:textId="77777777" w:rsidR="007B445A" w:rsidRPr="00BE1DCA" w:rsidRDefault="009D10F6" w:rsidP="00BE1DCA">
      <w:pPr>
        <w:ind w:firstLine="708"/>
        <w:jc w:val="both"/>
      </w:pPr>
      <w:r w:rsidRPr="00BE1DCA">
        <w:t xml:space="preserve">заверенные копии учредительных документов и свидетельства о государственной регистрации юридического лица, их подлинники для последующего заверения копий организатором аукциона - для юридического лица, зарегистрированного в установленном порядке на территории Республики Беларусь; </w:t>
      </w:r>
    </w:p>
    <w:p w14:paraId="075E6D6C" w14:textId="77777777" w:rsidR="007B445A" w:rsidRPr="00BE1DCA" w:rsidRDefault="009D10F6" w:rsidP="00BE1DCA">
      <w:pPr>
        <w:ind w:firstLine="708"/>
        <w:jc w:val="both"/>
      </w:pPr>
      <w:r w:rsidRPr="00BE1DCA">
        <w:t xml:space="preserve">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</w:t>
      </w:r>
      <w:r w:rsidRPr="00BE1DCA">
        <w:lastRenderedPageBreak/>
        <w:t>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- для юридического лица, не зарегистрированного в установленном порядке на территории Республики Беларусь.</w:t>
      </w:r>
      <w:r w:rsidR="007B445A" w:rsidRPr="00BE1DCA">
        <w:t xml:space="preserve"> </w:t>
      </w:r>
    </w:p>
    <w:p w14:paraId="53CE5862" w14:textId="77777777" w:rsidR="007B445A" w:rsidRPr="00BE1DCA" w:rsidRDefault="009D10F6" w:rsidP="00BE1DCA">
      <w:pPr>
        <w:ind w:firstLine="708"/>
        <w:jc w:val="both"/>
      </w:pPr>
      <w:r w:rsidRPr="00BE1DCA">
        <w:t xml:space="preserve">физическим лицом – документ, удостоверяющий личность; </w:t>
      </w:r>
    </w:p>
    <w:p w14:paraId="5A077456" w14:textId="77777777" w:rsidR="007B445A" w:rsidRPr="00BE1DCA" w:rsidRDefault="009D10F6" w:rsidP="00BE1DCA">
      <w:pPr>
        <w:ind w:firstLine="708"/>
        <w:jc w:val="both"/>
      </w:pPr>
      <w:r w:rsidRPr="00BE1DCA">
        <w:t xml:space="preserve">представителем физического лица – документ, удостоверяющий личность представителя, и нотариально заверенная доверенность; </w:t>
      </w:r>
    </w:p>
    <w:p w14:paraId="0ECFEA28" w14:textId="77777777" w:rsidR="008A34E7" w:rsidRPr="00BE1DCA" w:rsidRDefault="009D10F6" w:rsidP="00BE1DCA">
      <w:pPr>
        <w:ind w:firstLine="708"/>
        <w:jc w:val="both"/>
      </w:pPr>
      <w:r w:rsidRPr="00BE1DCA">
        <w:t xml:space="preserve">представителем юридического лица (в том числе уполномоченным должностным лицом) – документ, удостоверяющий личность представителя, и доверенность, выданная юридическим лицом, или документ, подтверждающий полномочия должностного лица. </w:t>
      </w:r>
    </w:p>
    <w:p w14:paraId="1DF3E931" w14:textId="3B9C7FBD" w:rsidR="008A34E7" w:rsidRPr="008A34E7" w:rsidRDefault="0067671A" w:rsidP="00BE1DCA">
      <w:pPr>
        <w:ind w:firstLine="708"/>
        <w:jc w:val="both"/>
      </w:pPr>
      <w:r>
        <w:rPr>
          <w:spacing w:val="5"/>
        </w:rPr>
        <w:t>6</w:t>
      </w:r>
      <w:r w:rsidR="008A34E7" w:rsidRPr="00BE1DCA">
        <w:rPr>
          <w:spacing w:val="5"/>
        </w:rPr>
        <w:t xml:space="preserve">. </w:t>
      </w:r>
      <w:r w:rsidR="008A34E7" w:rsidRPr="008A34E7">
        <w:rPr>
          <w:spacing w:val="5"/>
        </w:rPr>
        <w:t>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домов установленной формы.</w:t>
      </w:r>
    </w:p>
    <w:p w14:paraId="6E266C5D" w14:textId="2C79879B" w:rsidR="00916EB0" w:rsidRPr="00BE1DCA" w:rsidRDefault="0067671A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16EB0" w:rsidRPr="00BE1DCA">
        <w:rPr>
          <w:sz w:val="30"/>
          <w:szCs w:val="30"/>
        </w:rPr>
        <w:t xml:space="preserve">. </w:t>
      </w:r>
      <w:r w:rsidR="00916EB0" w:rsidRPr="00BE1DCA">
        <w:rPr>
          <w:rStyle w:val="word-wrapper"/>
          <w:sz w:val="30"/>
          <w:szCs w:val="30"/>
        </w:rPr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proofErr w:type="gramStart"/>
      <w:r w:rsidR="00916EB0" w:rsidRPr="00BE1DCA">
        <w:rPr>
          <w:rStyle w:val="word-wrapper"/>
          <w:sz w:val="30"/>
          <w:szCs w:val="30"/>
        </w:rPr>
        <w:t>аукциона</w:t>
      </w:r>
      <w:proofErr w:type="gramEnd"/>
      <w:r w:rsidR="00916EB0" w:rsidRPr="00BE1DCA">
        <w:rPr>
          <w:rStyle w:val="word-wrapper"/>
          <w:sz w:val="30"/>
          <w:szCs w:val="30"/>
        </w:rPr>
        <w:t xml:space="preserve"> либо единственный участник несостоявшегося аукциона обязан:</w:t>
      </w:r>
    </w:p>
    <w:p w14:paraId="53181A87" w14:textId="77777777" w:rsidR="00916EB0" w:rsidRPr="00BE1DCA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 w:rsidRPr="00BE1DCA">
        <w:rPr>
          <w:rStyle w:val="word-wrapper"/>
          <w:sz w:val="30"/>
          <w:szCs w:val="30"/>
        </w:rPr>
        <w:t>внести плату за предмет аукциона (часть платы в случае представления письменного заявления о предоставлении рассрочки);</w:t>
      </w:r>
    </w:p>
    <w:p w14:paraId="5EBE98DD" w14:textId="6F0992AA" w:rsidR="00916EB0" w:rsidRPr="00BE1DCA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1DCA">
        <w:rPr>
          <w:sz w:val="30"/>
          <w:szCs w:val="30"/>
        </w:rPr>
        <w:t>возместить затраты на организацию и проведение аукциона, в том числе расходы, связанные с проведением оценки рыночной стоимости пустующих жилых домов</w:t>
      </w:r>
      <w:r w:rsidRPr="00BE1DCA">
        <w:rPr>
          <w:rStyle w:val="word-wrapper"/>
          <w:sz w:val="30"/>
          <w:szCs w:val="30"/>
        </w:rPr>
        <w:t>;</w:t>
      </w:r>
    </w:p>
    <w:p w14:paraId="50FB3EBC" w14:textId="04C94912" w:rsidR="00916EB0" w:rsidRPr="00BE1DCA" w:rsidRDefault="00916EB0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 w:rsidRPr="00BE1DCA">
        <w:rPr>
          <w:rStyle w:val="word-wrapper"/>
          <w:sz w:val="30"/>
          <w:szCs w:val="30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381943A4" w14:textId="2F024910" w:rsidR="008A34E7" w:rsidRPr="00BE1DCA" w:rsidRDefault="0067671A" w:rsidP="00BE1DC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  <w:shd w:val="clear" w:color="auto" w:fill="FFFFFF"/>
        </w:rPr>
        <w:t>8</w:t>
      </w:r>
      <w:r w:rsidR="00916EB0" w:rsidRPr="00BE1DCA">
        <w:rPr>
          <w:rStyle w:val="word-wrapper"/>
          <w:sz w:val="30"/>
          <w:szCs w:val="30"/>
          <w:shd w:val="clear" w:color="auto" w:fill="FFFFFF"/>
        </w:rPr>
        <w:t xml:space="preserve">. Не позднее 10 рабочих дней после совершения победителем аукциона либо единственным участником несостоявшегося аукциона действий, указанных в пункте </w:t>
      </w:r>
      <w:r w:rsidR="008B2EAF" w:rsidRPr="00BE1DCA">
        <w:rPr>
          <w:rStyle w:val="word-wrapper"/>
          <w:sz w:val="30"/>
          <w:szCs w:val="30"/>
          <w:shd w:val="clear" w:color="auto" w:fill="FFFFFF"/>
        </w:rPr>
        <w:t>6</w:t>
      </w:r>
      <w:r w:rsidR="00916EB0" w:rsidRPr="00BE1DCA">
        <w:rPr>
          <w:rStyle w:val="word-wrapper"/>
          <w:sz w:val="30"/>
          <w:szCs w:val="30"/>
          <w:shd w:val="clear" w:color="auto" w:fill="FFFFFF"/>
        </w:rPr>
        <w:t xml:space="preserve">, </w:t>
      </w:r>
      <w:r w:rsidR="008B2EAF" w:rsidRPr="00BE1DCA">
        <w:rPr>
          <w:rStyle w:val="word-wrapper"/>
          <w:sz w:val="30"/>
          <w:szCs w:val="30"/>
          <w:shd w:val="clear" w:color="auto" w:fill="FFFFFF"/>
        </w:rPr>
        <w:t>с продавцом</w:t>
      </w:r>
      <w:r w:rsidR="00916EB0" w:rsidRPr="00BE1DCA">
        <w:rPr>
          <w:rStyle w:val="word-wrapper"/>
          <w:sz w:val="30"/>
          <w:szCs w:val="30"/>
          <w:shd w:val="clear" w:color="auto" w:fill="FFFFFF"/>
        </w:rPr>
        <w:t xml:space="preserve"> заключает</w:t>
      </w:r>
      <w:r w:rsidR="008B2EAF" w:rsidRPr="00BE1DCA">
        <w:rPr>
          <w:rStyle w:val="word-wrapper"/>
          <w:sz w:val="30"/>
          <w:szCs w:val="30"/>
          <w:shd w:val="clear" w:color="auto" w:fill="FFFFFF"/>
        </w:rPr>
        <w:t>ся</w:t>
      </w:r>
      <w:r w:rsidR="00916EB0" w:rsidRPr="00BE1DCA">
        <w:rPr>
          <w:rStyle w:val="word-wrapper"/>
          <w:sz w:val="30"/>
          <w:szCs w:val="30"/>
          <w:shd w:val="clear" w:color="auto" w:fill="FFFFFF"/>
        </w:rPr>
        <w:t xml:space="preserve"> с договор купли-продажи</w:t>
      </w:r>
      <w:r w:rsidR="008B2EAF" w:rsidRPr="00BE1DCA">
        <w:rPr>
          <w:rStyle w:val="word-wrapper"/>
          <w:sz w:val="30"/>
          <w:szCs w:val="30"/>
          <w:shd w:val="clear" w:color="auto" w:fill="FFFFFF"/>
        </w:rPr>
        <w:t xml:space="preserve"> и осуществляется государственная регистрация жилого помещения в установленном порядке.</w:t>
      </w:r>
    </w:p>
    <w:p w14:paraId="1EB9D212" w14:textId="43834349" w:rsidR="007B445A" w:rsidRPr="00BE1DCA" w:rsidRDefault="0067671A" w:rsidP="00BE1DCA">
      <w:pPr>
        <w:ind w:firstLine="708"/>
        <w:jc w:val="both"/>
      </w:pPr>
      <w:r>
        <w:lastRenderedPageBreak/>
        <w:t>9</w:t>
      </w:r>
      <w:r w:rsidR="009D10F6" w:rsidRPr="00BE1DCA">
        <w:t xml:space="preserve">. Организатор аукциона вправе отказаться от проведения аукциона (продажи конкретного предмета аукциона) в любое время, но не позднее чем за 3 календарных дня до даты его проведения. При этом сумма задатка, внесенная участником аукциона, подлежит возврату в течение 5 рабочих дней со дня отказа организатора аукциона от проведения аукциона. </w:t>
      </w:r>
    </w:p>
    <w:p w14:paraId="7EE62D6E" w14:textId="6B77EFDD" w:rsidR="00862A5E" w:rsidRPr="00BE1DCA" w:rsidRDefault="0067671A" w:rsidP="00BE1DCA">
      <w:pPr>
        <w:ind w:firstLine="708"/>
        <w:jc w:val="both"/>
      </w:pPr>
      <w:r>
        <w:t>10</w:t>
      </w:r>
      <w:r w:rsidR="009D10F6" w:rsidRPr="00BE1DCA">
        <w:t xml:space="preserve">. Оплата стоимости приобретенного имущества осуществляется в течение 30 календарных дней с даты подписания договора купли-продажи. </w:t>
      </w:r>
    </w:p>
    <w:p w14:paraId="66E0D78C" w14:textId="3EA620CC" w:rsidR="008B2EAF" w:rsidRPr="00BE1DCA" w:rsidRDefault="0067671A" w:rsidP="00BE1DCA">
      <w:pPr>
        <w:ind w:firstLine="708"/>
        <w:jc w:val="both"/>
      </w:pPr>
      <w:r>
        <w:t>11</w:t>
      </w:r>
      <w:r w:rsidR="009D10F6" w:rsidRPr="00BE1DCA">
        <w:t>. Покупателю по его письменному заявлению предоставляется рассрочка внесения платы за имущество и земельный участок в установленном законодательством порядке.</w:t>
      </w:r>
    </w:p>
    <w:p w14:paraId="02BDEED2" w14:textId="6AFE1EF7" w:rsidR="008B2EAF" w:rsidRPr="00BE1DCA" w:rsidRDefault="0067671A" w:rsidP="00BE1DCA">
      <w:pPr>
        <w:ind w:firstLine="708"/>
        <w:jc w:val="both"/>
      </w:pPr>
      <w:r>
        <w:t>12</w:t>
      </w:r>
      <w:r w:rsidR="008B2EAF" w:rsidRPr="00BE1DCA">
        <w:t xml:space="preserve">. К победителю аукциона в случае его отказа (уклонения) от возмещения затрат на организацию и проведение аукциона и (или) подписания протокола, и (или) договора купли-продажи жилого дома, и (или) договора аренды земельного участка (в случае продажи единого предмета аукциона), к единственным участникам несостоявшегося аукциона, выразившим согласие на приобретение предмета аукциона (единого предмета аукциона) по начальной цене, увеличенной на 5 процентов, в случае его отказа (уклонения) от возмещения затрат на организацию и проведение аукциона и (или) подписания договора купли-продажи жилого дома и (или) договора аренды земельного участка (в случае продажи единого предмета аукциона), а также к участникам аукциона, отказавшимся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нерезультативным, будут применены штрафные санкции, предусмотренные законодательством. </w:t>
      </w:r>
    </w:p>
    <w:p w14:paraId="4B7F90AE" w14:textId="77777777" w:rsidR="008B2EAF" w:rsidRPr="00BE1DCA" w:rsidRDefault="008B2EAF" w:rsidP="00BE1DCA">
      <w:pPr>
        <w:ind w:firstLine="708"/>
        <w:jc w:val="both"/>
      </w:pPr>
      <w:r w:rsidRPr="00BE1DCA">
        <w:t xml:space="preserve">В случае отказа (уклонения) победителя аукциона от подписания протокола о результатах аукциона, и (или) договора купли-продажи жилого дома, а также от возмещения затрат на организацию и проведение аукциона, в том числе расходов, связанных с формированием земельных участков и изменением земельных участков в результате такого формирования, государственной регистрацией в отношении этих земельных участков, внесения платы за право аренды земельного участка, внесенный им задаток возврату не подлежит. </w:t>
      </w:r>
    </w:p>
    <w:p w14:paraId="79998436" w14:textId="156CF6B3" w:rsidR="00862A5E" w:rsidRDefault="00862A5E" w:rsidP="00BC4B70">
      <w:pPr>
        <w:ind w:right="-598"/>
        <w:jc w:val="both"/>
        <w:rPr>
          <w:sz w:val="24"/>
          <w:szCs w:val="24"/>
        </w:rPr>
      </w:pPr>
    </w:p>
    <w:sectPr w:rsidR="00862A5E" w:rsidSect="000A35BC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3"/>
    <w:rsid w:val="000507A2"/>
    <w:rsid w:val="000A35BC"/>
    <w:rsid w:val="0012783F"/>
    <w:rsid w:val="00145AFE"/>
    <w:rsid w:val="00166CF8"/>
    <w:rsid w:val="002172D3"/>
    <w:rsid w:val="00225EC1"/>
    <w:rsid w:val="00277047"/>
    <w:rsid w:val="00280A6E"/>
    <w:rsid w:val="002867CA"/>
    <w:rsid w:val="002F4B8B"/>
    <w:rsid w:val="00300715"/>
    <w:rsid w:val="003A6FFD"/>
    <w:rsid w:val="003E03E4"/>
    <w:rsid w:val="00407BF7"/>
    <w:rsid w:val="00435EB5"/>
    <w:rsid w:val="00542957"/>
    <w:rsid w:val="005C2BA7"/>
    <w:rsid w:val="0067013C"/>
    <w:rsid w:val="0067671A"/>
    <w:rsid w:val="007B445A"/>
    <w:rsid w:val="007C19B7"/>
    <w:rsid w:val="007C3E5B"/>
    <w:rsid w:val="007D5B79"/>
    <w:rsid w:val="008064F1"/>
    <w:rsid w:val="0081074E"/>
    <w:rsid w:val="0082755A"/>
    <w:rsid w:val="00862A5E"/>
    <w:rsid w:val="00865981"/>
    <w:rsid w:val="008A34E7"/>
    <w:rsid w:val="008B2EAF"/>
    <w:rsid w:val="00916EB0"/>
    <w:rsid w:val="00944EAC"/>
    <w:rsid w:val="00974BC3"/>
    <w:rsid w:val="009B38E8"/>
    <w:rsid w:val="009B654F"/>
    <w:rsid w:val="009D10F6"/>
    <w:rsid w:val="009E31BD"/>
    <w:rsid w:val="00A11FB3"/>
    <w:rsid w:val="00A51876"/>
    <w:rsid w:val="00AB3C23"/>
    <w:rsid w:val="00AB5069"/>
    <w:rsid w:val="00AC7756"/>
    <w:rsid w:val="00B2422C"/>
    <w:rsid w:val="00B502A6"/>
    <w:rsid w:val="00B6204D"/>
    <w:rsid w:val="00B62997"/>
    <w:rsid w:val="00BB69BF"/>
    <w:rsid w:val="00BC4B70"/>
    <w:rsid w:val="00BE1DCA"/>
    <w:rsid w:val="00BF4DDD"/>
    <w:rsid w:val="00C1644A"/>
    <w:rsid w:val="00C62FDB"/>
    <w:rsid w:val="00CC5C3A"/>
    <w:rsid w:val="00CE3F32"/>
    <w:rsid w:val="00D27FFA"/>
    <w:rsid w:val="00DA4B70"/>
    <w:rsid w:val="00E031E2"/>
    <w:rsid w:val="00E8476D"/>
    <w:rsid w:val="00EE6660"/>
    <w:rsid w:val="00F15963"/>
    <w:rsid w:val="00F443FE"/>
    <w:rsid w:val="00F90E74"/>
    <w:rsid w:val="00FB3873"/>
    <w:rsid w:val="00FE49E4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A00A"/>
  <w15:chartTrackingRefBased/>
  <w15:docId w15:val="{0B2B931F-2149-457F-8F96-D1E9D93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11FB3"/>
    <w:pPr>
      <w:spacing w:before="160" w:after="160"/>
      <w:ind w:firstLine="567"/>
      <w:jc w:val="both"/>
    </w:pPr>
    <w:rPr>
      <w:sz w:val="24"/>
      <w:szCs w:val="24"/>
    </w:rPr>
  </w:style>
  <w:style w:type="table" w:styleId="a3">
    <w:name w:val="Table Grid"/>
    <w:basedOn w:val="a1"/>
    <w:uiPriority w:val="39"/>
    <w:rsid w:val="000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0A35BC"/>
    <w:rPr>
      <w:i/>
      <w:iCs/>
      <w:color w:val="4472C4" w:themeColor="accent1"/>
    </w:rPr>
  </w:style>
  <w:style w:type="character" w:styleId="a5">
    <w:name w:val="Hyperlink"/>
    <w:basedOn w:val="a0"/>
    <w:uiPriority w:val="99"/>
    <w:unhideWhenUsed/>
    <w:rsid w:val="009D10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0F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B5069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8A34E7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8A34E7"/>
  </w:style>
  <w:style w:type="character" w:customStyle="1" w:styleId="fake-non-breaking-space">
    <w:name w:val="fake-non-breaking-space"/>
    <w:basedOn w:val="a0"/>
    <w:rsid w:val="00916EB0"/>
  </w:style>
  <w:style w:type="paragraph" w:styleId="a7">
    <w:name w:val="Balloon Text"/>
    <w:basedOn w:val="a"/>
    <w:link w:val="a8"/>
    <w:uiPriority w:val="99"/>
    <w:semiHidden/>
    <w:unhideWhenUsed/>
    <w:rsid w:val="00C62FD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F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Володащик</dc:creator>
  <cp:keywords/>
  <dc:description/>
  <cp:lastModifiedBy>Ольга Викторовна Дужик</cp:lastModifiedBy>
  <cp:revision>4</cp:revision>
  <cp:lastPrinted>2025-07-16T08:52:00Z</cp:lastPrinted>
  <dcterms:created xsi:type="dcterms:W3CDTF">2025-09-17T12:44:00Z</dcterms:created>
  <dcterms:modified xsi:type="dcterms:W3CDTF">2025-09-22T05:36:00Z</dcterms:modified>
</cp:coreProperties>
</file>