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38165FD8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Дукорский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исполнительный комитет, 222840, Минская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Пуховичский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Дукорский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spellEnd"/>
      <w:r>
        <w:rPr>
          <w:rFonts w:ascii="Times New Roman" w:hAnsi="Times New Roman"/>
          <w:sz w:val="24"/>
          <w:szCs w:val="24"/>
        </w:rPr>
        <w:t>. Дукора, ул. Речная, д. 14, +375 17 136 39 35, +375 17 133 16 36, +375 17 133 16 22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27.04.2026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4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394"/>
        <w:gridCol w:w="2551"/>
        <w:gridCol w:w="1985"/>
        <w:gridCol w:w="1843"/>
      </w:tblGrid>
      <w:tr w:rsidR="00943E2C" w14:paraId="6947ADD5" w14:textId="324E7D13" w:rsidTr="00943E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943E2C" w:rsidRPr="00CB7D0D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943E2C" w:rsidRPr="00D32268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943E2C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943E2C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943E2C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943E2C" w:rsidRPr="00CB7D0D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943E2C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DCF" w14:textId="30D747F5" w:rsidR="00943E2C" w:rsidRPr="00CB7D0D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затрат, бел.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943E2C" w14:paraId="485F3FE9" w14:textId="79183ADB" w:rsidTr="00943E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943E2C" w:rsidRPr="00D30503" w:rsidRDefault="00943E2C" w:rsidP="00943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77777777" w:rsidR="00943E2C" w:rsidRPr="00943E2C" w:rsidRDefault="00943E2C" w:rsidP="00943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E2C">
              <w:rPr>
                <w:rFonts w:ascii="Times New Roman" w:hAnsi="Times New Roman"/>
                <w:sz w:val="24"/>
                <w:szCs w:val="24"/>
              </w:rPr>
              <w:t xml:space="preserve">пустующий одноквартирный жилой </w:t>
            </w:r>
            <w:proofErr w:type="gramStart"/>
            <w:r w:rsidRPr="00943E2C">
              <w:rPr>
                <w:rFonts w:ascii="Times New Roman" w:hAnsi="Times New Roman"/>
                <w:sz w:val="24"/>
                <w:szCs w:val="24"/>
              </w:rPr>
              <w:t xml:space="preserve">дом;   </w:t>
            </w:r>
            <w:proofErr w:type="spellStart"/>
            <w:proofErr w:type="gramEnd"/>
            <w:r w:rsidRPr="00943E2C">
              <w:rPr>
                <w:rFonts w:ascii="Times New Roman" w:hAnsi="Times New Roman"/>
                <w:sz w:val="24"/>
                <w:szCs w:val="24"/>
              </w:rPr>
              <w:t>дер.Станиславово</w:t>
            </w:r>
            <w:proofErr w:type="spellEnd"/>
            <w:r w:rsidRPr="0094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3E2C">
              <w:rPr>
                <w:rFonts w:ascii="Times New Roman" w:hAnsi="Times New Roman"/>
                <w:sz w:val="24"/>
                <w:szCs w:val="24"/>
              </w:rPr>
              <w:t>ул.Новоселенская</w:t>
            </w:r>
            <w:proofErr w:type="spellEnd"/>
            <w:r w:rsidRPr="00943E2C">
              <w:rPr>
                <w:rFonts w:ascii="Times New Roman" w:hAnsi="Times New Roman"/>
                <w:sz w:val="24"/>
                <w:szCs w:val="24"/>
              </w:rPr>
              <w:t xml:space="preserve"> д.67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943E2C" w:rsidRPr="00943E2C" w:rsidRDefault="00943E2C" w:rsidP="00943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E2C">
              <w:rPr>
                <w:rFonts w:ascii="Times New Roman" w:hAnsi="Times New Roman"/>
                <w:sz w:val="24"/>
                <w:szCs w:val="24"/>
              </w:rPr>
              <w:t>жилой дом, бревенчатый, одноэтажный, поврежден в результате пожара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943E2C" w:rsidRPr="00D30503" w:rsidRDefault="00943E2C" w:rsidP="00943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943E2C" w:rsidRPr="00D30503" w:rsidRDefault="00943E2C" w:rsidP="00943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110" w14:textId="62AD33DA" w:rsidR="00943E2C" w:rsidRDefault="00BF6D2E" w:rsidP="00943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43E2C">
              <w:rPr>
                <w:rFonts w:ascii="Times New Roman" w:hAnsi="Times New Roman"/>
                <w:sz w:val="24"/>
                <w:szCs w:val="24"/>
              </w:rPr>
              <w:t xml:space="preserve"> + стоимость объявления в СМИ</w:t>
            </w:r>
          </w:p>
        </w:tc>
      </w:tr>
    </w:tbl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21FA1F14" w14:textId="77777777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3412F70C" w14:textId="77777777" w:rsidR="00C15375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Дукорский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исполнительный комитет; 222840,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аг.Дукора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ул.Речная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д.14,</w:t>
            </w:r>
          </w:p>
          <w:p w14:paraId="5CEF8800" w14:textId="46FF2212" w:rsidR="00EB5D44" w:rsidRPr="00EB5D44" w:rsidRDefault="00EB5D44" w:rsidP="00EB5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303F">
              <w:rPr>
                <w:rFonts w:ascii="Times New Roman" w:hAnsi="Times New Roman"/>
                <w:sz w:val="24"/>
                <w:szCs w:val="24"/>
              </w:rPr>
              <w:t xml:space="preserve">Порядок осмотра торгов – самостоятельно </w:t>
            </w:r>
            <w:r w:rsidRPr="00FF303F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или с участием представителя организатора в рабочее время (</w:t>
            </w:r>
            <w:proofErr w:type="spellStart"/>
            <w:r w:rsidRPr="00FF303F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пн-пт</w:t>
            </w:r>
            <w:proofErr w:type="spellEnd"/>
            <w:r w:rsidRPr="00FF303F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, 8.30-13.00, 14.00-17.30)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23B0B4D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23.04.2026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7A2B9382" w14:textId="77777777" w:rsidR="00EB5D44" w:rsidRPr="00EB42D2" w:rsidRDefault="00EB5D44" w:rsidP="00EB5D4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42D2">
        <w:rPr>
          <w:rFonts w:ascii="Times New Roman" w:hAnsi="Times New Roman"/>
          <w:b/>
          <w:sz w:val="24"/>
          <w:szCs w:val="24"/>
        </w:rPr>
        <w:t>Сроки и условия заключения договора,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EB5D44" w:rsidRPr="00EB42D2" w14:paraId="0D53C2DA" w14:textId="77777777" w:rsidTr="006A009D">
        <w:tc>
          <w:tcPr>
            <w:tcW w:w="14743" w:type="dxa"/>
          </w:tcPr>
          <w:p w14:paraId="74C6E533" w14:textId="77777777" w:rsidR="00EB5D44" w:rsidRPr="00EB42D2" w:rsidRDefault="00EB5D44" w:rsidP="006A009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2D2">
              <w:rPr>
                <w:rFonts w:ascii="Times New Roman" w:hAnsi="Times New Roman"/>
                <w:sz w:val="24"/>
                <w:szCs w:val="24"/>
              </w:rPr>
              <w:t xml:space="preserve">В течение 10 рабочих дней после утверждения протокола о результатах торгов, победитель торгов (претендент на покупку) вносит плату за предмет торгов (часть платы в случае подачи письменного заявления на предоставление рассрочки), возмещает сумму затрат на организацию и проведение торгов путем перечисления сумм на текущий (расчетный) счет, указанный в протоколе о результатах торгов., заключает с </w:t>
            </w:r>
            <w:proofErr w:type="spellStart"/>
            <w:r w:rsidRPr="00EB42D2">
              <w:rPr>
                <w:rFonts w:ascii="Times New Roman" w:hAnsi="Times New Roman"/>
                <w:sz w:val="24"/>
                <w:szCs w:val="24"/>
              </w:rPr>
              <w:t>Дукорским</w:t>
            </w:r>
            <w:proofErr w:type="spellEnd"/>
            <w:r w:rsidRPr="00EB42D2">
              <w:rPr>
                <w:rFonts w:ascii="Times New Roman" w:hAnsi="Times New Roman"/>
                <w:sz w:val="24"/>
                <w:szCs w:val="24"/>
              </w:rPr>
              <w:t xml:space="preserve"> сельским исполнительным комитетом договор купли-продажи и подает заявление о предоставлении земельного участка для обслуживания жилого дома.  </w:t>
            </w:r>
          </w:p>
        </w:tc>
      </w:tr>
    </w:tbl>
    <w:p w14:paraId="457C3874" w14:textId="77777777" w:rsidR="00952BC4" w:rsidRPr="00943E2C" w:rsidRDefault="00952BC4" w:rsidP="00A325AC">
      <w:pPr>
        <w:spacing w:after="0" w:line="240" w:lineRule="auto"/>
        <w:ind w:firstLine="567"/>
        <w:jc w:val="both"/>
      </w:pPr>
    </w:p>
    <w:sectPr w:rsidR="00952BC4" w:rsidRPr="00943E2C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8"/>
    <w:rsid w:val="00071FB1"/>
    <w:rsid w:val="001A38AE"/>
    <w:rsid w:val="001C69D0"/>
    <w:rsid w:val="00207B77"/>
    <w:rsid w:val="002154F8"/>
    <w:rsid w:val="002B42C6"/>
    <w:rsid w:val="003B778F"/>
    <w:rsid w:val="004D376F"/>
    <w:rsid w:val="005F3105"/>
    <w:rsid w:val="00680B61"/>
    <w:rsid w:val="007134AD"/>
    <w:rsid w:val="007821A4"/>
    <w:rsid w:val="00792E72"/>
    <w:rsid w:val="00802688"/>
    <w:rsid w:val="00816C4B"/>
    <w:rsid w:val="0085790D"/>
    <w:rsid w:val="008B373D"/>
    <w:rsid w:val="008C195A"/>
    <w:rsid w:val="008F1FF2"/>
    <w:rsid w:val="00942E4D"/>
    <w:rsid w:val="00943E2C"/>
    <w:rsid w:val="00952BC4"/>
    <w:rsid w:val="009E462F"/>
    <w:rsid w:val="00A167BB"/>
    <w:rsid w:val="00A325AC"/>
    <w:rsid w:val="00B22A68"/>
    <w:rsid w:val="00B90A67"/>
    <w:rsid w:val="00BB0AA7"/>
    <w:rsid w:val="00BE1E83"/>
    <w:rsid w:val="00BF6D2E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B15F9"/>
    <w:rsid w:val="00E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User</cp:lastModifiedBy>
  <cp:revision>2</cp:revision>
  <cp:lastPrinted>2018-11-02T06:32:00Z</cp:lastPrinted>
  <dcterms:created xsi:type="dcterms:W3CDTF">2026-03-04T06:38:00Z</dcterms:created>
  <dcterms:modified xsi:type="dcterms:W3CDTF">2026-03-04T06:38:00Z</dcterms:modified>
</cp:coreProperties>
</file>