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57" w:rsidRPr="00507C57" w:rsidRDefault="00507C57" w:rsidP="00507C5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07C57">
        <w:rPr>
          <w:rFonts w:ascii="Times New Roman" w:hAnsi="Times New Roman" w:cs="Times New Roman"/>
          <w:sz w:val="30"/>
          <w:szCs w:val="30"/>
        </w:rPr>
        <w:t>Извещение</w:t>
      </w:r>
    </w:p>
    <w:p w:rsidR="00507C57" w:rsidRPr="00507C57" w:rsidRDefault="00507C57" w:rsidP="00507C5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07C57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r w:rsidR="00142087">
        <w:rPr>
          <w:rFonts w:ascii="Times New Roman" w:hAnsi="Times New Roman" w:cs="Times New Roman"/>
          <w:sz w:val="30"/>
          <w:szCs w:val="30"/>
        </w:rPr>
        <w:t xml:space="preserve">23 июня 2026 года </w:t>
      </w:r>
    </w:p>
    <w:p w:rsidR="00507C57" w:rsidRDefault="00507C57" w:rsidP="00507C5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07C57">
        <w:rPr>
          <w:rFonts w:ascii="Times New Roman" w:hAnsi="Times New Roman" w:cs="Times New Roman"/>
          <w:sz w:val="30"/>
          <w:szCs w:val="30"/>
        </w:rPr>
        <w:t xml:space="preserve"> аукциона по продаже не завершенных строительством </w:t>
      </w:r>
      <w:proofErr w:type="spellStart"/>
      <w:r w:rsidRPr="00507C57">
        <w:rPr>
          <w:rFonts w:ascii="Times New Roman" w:hAnsi="Times New Roman" w:cs="Times New Roman"/>
          <w:sz w:val="30"/>
          <w:szCs w:val="30"/>
        </w:rPr>
        <w:t>незаконсервированных</w:t>
      </w:r>
      <w:proofErr w:type="spellEnd"/>
      <w:r w:rsidRPr="00507C57">
        <w:rPr>
          <w:rFonts w:ascii="Times New Roman" w:hAnsi="Times New Roman" w:cs="Times New Roman"/>
          <w:sz w:val="30"/>
          <w:szCs w:val="30"/>
        </w:rPr>
        <w:t xml:space="preserve"> объектов недвижимости и права аренды на </w:t>
      </w:r>
      <w:proofErr w:type="gramStart"/>
      <w:r w:rsidRPr="00507C57">
        <w:rPr>
          <w:rFonts w:ascii="Times New Roman" w:hAnsi="Times New Roman" w:cs="Times New Roman"/>
          <w:sz w:val="30"/>
          <w:szCs w:val="30"/>
        </w:rPr>
        <w:t xml:space="preserve">земельный </w:t>
      </w:r>
      <w:r w:rsidR="00142087">
        <w:rPr>
          <w:rFonts w:ascii="Times New Roman" w:hAnsi="Times New Roman" w:cs="Times New Roman"/>
          <w:sz w:val="30"/>
          <w:szCs w:val="30"/>
        </w:rPr>
        <w:t xml:space="preserve"> участок</w:t>
      </w:r>
      <w:proofErr w:type="gramEnd"/>
      <w:r w:rsidR="00142087">
        <w:rPr>
          <w:rFonts w:ascii="Times New Roman" w:hAnsi="Times New Roman" w:cs="Times New Roman"/>
          <w:sz w:val="30"/>
          <w:szCs w:val="30"/>
        </w:rPr>
        <w:t xml:space="preserve"> </w:t>
      </w:r>
      <w:r w:rsidRPr="00507C57">
        <w:rPr>
          <w:rFonts w:ascii="Times New Roman" w:hAnsi="Times New Roman" w:cs="Times New Roman"/>
          <w:sz w:val="30"/>
          <w:szCs w:val="30"/>
        </w:rPr>
        <w:t>на территории</w:t>
      </w:r>
      <w:r w:rsidR="00F93A98">
        <w:rPr>
          <w:rFonts w:ascii="Times New Roman" w:hAnsi="Times New Roman" w:cs="Times New Roman"/>
          <w:sz w:val="30"/>
          <w:szCs w:val="30"/>
        </w:rPr>
        <w:t xml:space="preserve"> </w:t>
      </w:r>
      <w:r w:rsidRPr="00507C57">
        <w:rPr>
          <w:rFonts w:ascii="Times New Roman" w:hAnsi="Times New Roman" w:cs="Times New Roman"/>
          <w:sz w:val="30"/>
          <w:szCs w:val="30"/>
        </w:rPr>
        <w:t>Березовского сельсовета</w:t>
      </w:r>
    </w:p>
    <w:p w:rsidR="00507C57" w:rsidRPr="00507C57" w:rsidRDefault="00507C57" w:rsidP="00507C5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9333F" w:rsidRDefault="00507C57" w:rsidP="00507C5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07C57">
        <w:rPr>
          <w:rFonts w:ascii="Times New Roman" w:hAnsi="Times New Roman" w:cs="Times New Roman"/>
          <w:sz w:val="30"/>
          <w:szCs w:val="30"/>
        </w:rPr>
        <w:t xml:space="preserve">Организатор аукциона: Березовский сельский исполнительный комитет Порядок проведения аукциона установлен положением о порядке продажи не завершенных строительством </w:t>
      </w:r>
      <w:proofErr w:type="spellStart"/>
      <w:r w:rsidRPr="00507C57">
        <w:rPr>
          <w:rFonts w:ascii="Times New Roman" w:hAnsi="Times New Roman" w:cs="Times New Roman"/>
          <w:sz w:val="30"/>
          <w:szCs w:val="30"/>
        </w:rPr>
        <w:t>незаконсервированных</w:t>
      </w:r>
      <w:proofErr w:type="spellEnd"/>
      <w:r w:rsidRPr="00507C57">
        <w:rPr>
          <w:rFonts w:ascii="Times New Roman" w:hAnsi="Times New Roman" w:cs="Times New Roman"/>
          <w:sz w:val="30"/>
          <w:szCs w:val="30"/>
        </w:rPr>
        <w:t xml:space="preserve"> жилых домов, дач с публичных торгов, утвержденным постановлением Совета Министров Республики Беларусь от 23 марта 2018 г. № 220</w:t>
      </w:r>
    </w:p>
    <w:p w:rsidR="00507C57" w:rsidRPr="00507C57" w:rsidRDefault="00507C57" w:rsidP="00507C5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507C57" w:rsidRPr="00D427C1" w:rsidTr="00B309C9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57" w:rsidRPr="00D427C1" w:rsidRDefault="00507C57" w:rsidP="0050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7C1">
              <w:rPr>
                <w:rFonts w:ascii="Times New Roman" w:hAnsi="Times New Roman" w:cs="Times New Roman"/>
                <w:sz w:val="24"/>
                <w:szCs w:val="24"/>
              </w:rPr>
              <w:t xml:space="preserve">Дата , время и место проведения аукциона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C57" w:rsidRPr="00D427C1" w:rsidRDefault="00BF699F" w:rsidP="0050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июня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507C57" w:rsidRPr="00D427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507C57" w:rsidRPr="00D427C1">
              <w:rPr>
                <w:rFonts w:ascii="Times New Roman" w:hAnsi="Times New Roman" w:cs="Times New Roman"/>
                <w:sz w:val="24"/>
                <w:szCs w:val="24"/>
              </w:rPr>
              <w:t xml:space="preserve">  12.00 часов по адресу Брестская область        г. Берёза ул. Юбилейная, 14</w:t>
            </w:r>
          </w:p>
          <w:p w:rsidR="00507C57" w:rsidRPr="00D427C1" w:rsidRDefault="00507C57" w:rsidP="0050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7C1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Березовский сельисполком, зал заседания </w:t>
            </w:r>
          </w:p>
        </w:tc>
      </w:tr>
      <w:tr w:rsidR="00100CD3" w:rsidRPr="00D427C1" w:rsidTr="00B309C9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98" w:rsidRPr="00D427C1" w:rsidRDefault="00F93A98" w:rsidP="00F9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7C1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его кадастровый номер</w:t>
            </w:r>
          </w:p>
          <w:p w:rsidR="00100CD3" w:rsidRPr="00D427C1" w:rsidRDefault="00100CD3" w:rsidP="00100CD3">
            <w:pPr>
              <w:pStyle w:val="a4"/>
              <w:shd w:val="clear" w:color="auto" w:fill="auto"/>
              <w:spacing w:line="278" w:lineRule="exact"/>
              <w:ind w:left="80"/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CD3" w:rsidRPr="00D427C1" w:rsidRDefault="00D427C1" w:rsidP="00D4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7C1">
              <w:rPr>
                <w:rFonts w:ascii="Times New Roman" w:hAnsi="Times New Roman" w:cs="Times New Roman"/>
                <w:sz w:val="24"/>
                <w:szCs w:val="24"/>
              </w:rPr>
              <w:t xml:space="preserve">деревня Новоселки </w:t>
            </w:r>
            <w:proofErr w:type="spellStart"/>
            <w:r w:rsidRPr="00D427C1">
              <w:rPr>
                <w:rFonts w:ascii="Times New Roman" w:hAnsi="Times New Roman" w:cs="Times New Roman"/>
                <w:sz w:val="24"/>
                <w:szCs w:val="24"/>
              </w:rPr>
              <w:t>ул.Светочская</w:t>
            </w:r>
            <w:proofErr w:type="spellEnd"/>
            <w:r w:rsidRPr="00D427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27C1">
              <w:rPr>
                <w:rFonts w:ascii="Times New Roman" w:hAnsi="Times New Roman" w:cs="Times New Roman"/>
                <w:sz w:val="24"/>
                <w:szCs w:val="24"/>
              </w:rPr>
              <w:t xml:space="preserve"> 1120880705601000033</w:t>
            </w:r>
          </w:p>
        </w:tc>
      </w:tr>
      <w:tr w:rsidR="00100CD3" w:rsidRPr="00D427C1" w:rsidTr="00B309C9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D3" w:rsidRPr="00D427C1" w:rsidRDefault="00F93A98" w:rsidP="00F9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7C1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га., ограничения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CD3" w:rsidRPr="00D427C1" w:rsidRDefault="00D427C1" w:rsidP="0010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0,1739</w:t>
            </w:r>
          </w:p>
        </w:tc>
      </w:tr>
      <w:tr w:rsidR="00D427C1" w:rsidRPr="00D427C1" w:rsidTr="002D619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C1" w:rsidRPr="00D427C1" w:rsidRDefault="00D427C1" w:rsidP="00D427C1">
            <w:pPr>
              <w:pStyle w:val="a4"/>
              <w:shd w:val="clear" w:color="auto" w:fill="auto"/>
              <w:ind w:left="80"/>
              <w:jc w:val="left"/>
              <w:rPr>
                <w:sz w:val="24"/>
                <w:szCs w:val="24"/>
              </w:rPr>
            </w:pPr>
            <w:r w:rsidRPr="00D427C1">
              <w:rPr>
                <w:sz w:val="24"/>
                <w:szCs w:val="24"/>
              </w:rPr>
              <w:t>Целевое назначение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27C1" w:rsidRDefault="00D427C1" w:rsidP="00D427C1">
            <w:pPr>
              <w:pStyle w:val="a4"/>
              <w:shd w:val="clear" w:color="auto" w:fill="auto"/>
              <w:spacing w:line="278" w:lineRule="exact"/>
              <w:jc w:val="center"/>
            </w:pPr>
            <w:r>
              <w:rPr>
                <w:color w:val="000000"/>
              </w:rPr>
              <w:t>для строительства и обслуживания одноквартирного жилого дома (для размещения объектов усадебной застройки, код 1 09 02)</w:t>
            </w:r>
          </w:p>
        </w:tc>
      </w:tr>
      <w:tr w:rsidR="00D427C1" w:rsidRPr="00D427C1" w:rsidTr="002D619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C1" w:rsidRPr="00D427C1" w:rsidRDefault="00D427C1" w:rsidP="00D427C1">
            <w:pPr>
              <w:pStyle w:val="a4"/>
              <w:shd w:val="clear" w:color="auto" w:fill="auto"/>
              <w:spacing w:line="278" w:lineRule="exact"/>
              <w:ind w:left="80"/>
              <w:jc w:val="left"/>
              <w:rPr>
                <w:sz w:val="24"/>
                <w:szCs w:val="24"/>
              </w:rPr>
            </w:pPr>
            <w:r w:rsidRPr="00D427C1">
              <w:rPr>
                <w:sz w:val="24"/>
                <w:szCs w:val="24"/>
              </w:rPr>
              <w:t>Вид вещного права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27C1" w:rsidRDefault="00D427C1" w:rsidP="00D427C1">
            <w:pPr>
              <w:pStyle w:val="a4"/>
              <w:shd w:val="clear" w:color="auto" w:fill="auto"/>
              <w:spacing w:line="220" w:lineRule="exact"/>
              <w:jc w:val="center"/>
            </w:pPr>
            <w:r>
              <w:rPr>
                <w:color w:val="000000"/>
              </w:rPr>
              <w:t>Аренда на 99 лет</w:t>
            </w:r>
          </w:p>
        </w:tc>
      </w:tr>
      <w:tr w:rsidR="00D427C1" w:rsidRPr="00D427C1" w:rsidTr="002D619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C1" w:rsidRPr="00D427C1" w:rsidRDefault="00D427C1" w:rsidP="00D4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7C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расположенных на земельном участке инженерных коммуникаций, в </w:t>
            </w:r>
            <w:proofErr w:type="spellStart"/>
            <w:r w:rsidRPr="00D427C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427C1">
              <w:rPr>
                <w:rFonts w:ascii="Times New Roman" w:hAnsi="Times New Roman" w:cs="Times New Roman"/>
                <w:sz w:val="24"/>
                <w:szCs w:val="24"/>
              </w:rPr>
              <w:t>. ограничения и условия инженерного развития инфраструктуры</w:t>
            </w:r>
          </w:p>
          <w:p w:rsidR="00D427C1" w:rsidRPr="00D427C1" w:rsidRDefault="00D427C1" w:rsidP="00D427C1">
            <w:pPr>
              <w:pStyle w:val="a4"/>
              <w:shd w:val="clear" w:color="auto" w:fill="auto"/>
              <w:spacing w:line="220" w:lineRule="exact"/>
              <w:ind w:left="80"/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27C1" w:rsidRDefault="00D427C1" w:rsidP="00D427C1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480"/>
              </w:tabs>
            </w:pPr>
            <w:r>
              <w:rPr>
                <w:color w:val="000000"/>
              </w:rPr>
              <w:t>Тепловые сети и возможность подключения к ним отсутствует.</w:t>
            </w:r>
          </w:p>
          <w:p w:rsidR="00D427C1" w:rsidRDefault="00D427C1" w:rsidP="00D427C1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470"/>
              </w:tabs>
            </w:pPr>
            <w:r>
              <w:rPr>
                <w:color w:val="000000"/>
              </w:rPr>
              <w:t>Имеется возможность подключения к сетям центрального водоснабжения;</w:t>
            </w:r>
          </w:p>
          <w:p w:rsidR="00D427C1" w:rsidRDefault="00D427C1" w:rsidP="00D427C1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355"/>
              </w:tabs>
            </w:pPr>
            <w:proofErr w:type="spellStart"/>
            <w:r>
              <w:rPr>
                <w:color w:val="000000"/>
              </w:rPr>
              <w:t>Канализование</w:t>
            </w:r>
            <w:proofErr w:type="spellEnd"/>
            <w:r>
              <w:rPr>
                <w:color w:val="000000"/>
              </w:rPr>
              <w:t xml:space="preserve"> жилого дома может быть решено устройством местной</w:t>
            </w:r>
          </w:p>
          <w:p w:rsidR="00D427C1" w:rsidRDefault="00D427C1" w:rsidP="00D427C1">
            <w:pPr>
              <w:pStyle w:val="a4"/>
              <w:shd w:val="clear" w:color="auto" w:fill="auto"/>
            </w:pPr>
            <w:r>
              <w:rPr>
                <w:color w:val="000000"/>
              </w:rPr>
              <w:t>канализации;</w:t>
            </w:r>
          </w:p>
          <w:p w:rsidR="00D427C1" w:rsidRDefault="00D427C1" w:rsidP="00D427C1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470"/>
              </w:tabs>
            </w:pPr>
            <w:r>
              <w:rPr>
                <w:color w:val="000000"/>
              </w:rPr>
              <w:t>Имеется возможность подключения к сетям электроснабжения и газоснабжения</w:t>
            </w:r>
          </w:p>
        </w:tc>
      </w:tr>
      <w:tr w:rsidR="00100CD3" w:rsidRPr="00D427C1" w:rsidTr="00B309C9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D3" w:rsidRPr="00D427C1" w:rsidRDefault="00F93A98" w:rsidP="00F9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7C1">
              <w:rPr>
                <w:rFonts w:ascii="Times New Roman" w:hAnsi="Times New Roman" w:cs="Times New Roman"/>
                <w:sz w:val="24"/>
                <w:szCs w:val="24"/>
              </w:rPr>
              <w:t>Описание не завершенного строительством жилого дома, его составных частей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7C1" w:rsidRPr="00D427C1" w:rsidRDefault="00D427C1" w:rsidP="00D4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7C1">
              <w:rPr>
                <w:rFonts w:ascii="Times New Roman" w:hAnsi="Times New Roman" w:cs="Times New Roman"/>
                <w:sz w:val="24"/>
                <w:szCs w:val="24"/>
              </w:rPr>
              <w:t xml:space="preserve">гараж наружной площадью 57 </w:t>
            </w:r>
            <w:proofErr w:type="spellStart"/>
            <w:proofErr w:type="gramStart"/>
            <w:r w:rsidRPr="00D427C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D427C1">
              <w:rPr>
                <w:rFonts w:ascii="Times New Roman" w:hAnsi="Times New Roman" w:cs="Times New Roman"/>
                <w:sz w:val="24"/>
                <w:szCs w:val="24"/>
              </w:rPr>
              <w:t>, степень готовности - 100%</w:t>
            </w:r>
          </w:p>
          <w:p w:rsidR="00100CD3" w:rsidRPr="00D427C1" w:rsidRDefault="00100CD3" w:rsidP="00D4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CD3" w:rsidRPr="00D427C1" w:rsidTr="00B309C9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98" w:rsidRPr="00D427C1" w:rsidRDefault="00B309C9" w:rsidP="00100CD3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D427C1">
              <w:rPr>
                <w:sz w:val="24"/>
                <w:szCs w:val="24"/>
              </w:rPr>
              <w:t>Начальная цена предмета аукциона (начальная цена не завершенного строительством жилого дома или иных капитальных построек / стоимость аренды земельного</w:t>
            </w:r>
            <w:r w:rsidR="002847F7" w:rsidRPr="00D427C1">
              <w:rPr>
                <w:color w:val="000000"/>
                <w:sz w:val="24"/>
                <w:szCs w:val="24"/>
              </w:rPr>
              <w:t xml:space="preserve"> участка), руб.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7C1" w:rsidRDefault="00D427C1" w:rsidP="0010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427C1">
              <w:rPr>
                <w:rFonts w:ascii="Times New Roman" w:hAnsi="Times New Roman" w:cs="Times New Roman"/>
                <w:sz w:val="24"/>
                <w:szCs w:val="24"/>
              </w:rPr>
              <w:t xml:space="preserve">14 864,16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бел. руб.</w:t>
            </w:r>
          </w:p>
          <w:p w:rsidR="00D427C1" w:rsidRDefault="00D427C1" w:rsidP="0010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7C1">
              <w:rPr>
                <w:rFonts w:ascii="Times New Roman" w:hAnsi="Times New Roman" w:cs="Times New Roman"/>
                <w:sz w:val="24"/>
                <w:szCs w:val="24"/>
              </w:rPr>
              <w:t>(12 194,79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7C1">
              <w:rPr>
                <w:rFonts w:ascii="Times New Roman" w:hAnsi="Times New Roman" w:cs="Times New Roman"/>
                <w:sz w:val="24"/>
                <w:szCs w:val="24"/>
              </w:rPr>
              <w:t xml:space="preserve">/2 669,37) </w:t>
            </w:r>
          </w:p>
          <w:p w:rsidR="00100CD3" w:rsidRPr="00D427C1" w:rsidRDefault="00D427C1" w:rsidP="0010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7C1">
              <w:rPr>
                <w:rFonts w:ascii="Times New Roman" w:hAnsi="Times New Roman" w:cs="Times New Roman"/>
                <w:sz w:val="24"/>
                <w:szCs w:val="24"/>
              </w:rPr>
              <w:t>Шаг аукциона (повышение цены) - 5 %</w:t>
            </w:r>
          </w:p>
        </w:tc>
      </w:tr>
      <w:tr w:rsidR="00B309C9" w:rsidRPr="00D427C1" w:rsidTr="00B309C9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C9" w:rsidRPr="00D427C1" w:rsidRDefault="00D427C1" w:rsidP="00100CD3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D427C1">
              <w:rPr>
                <w:color w:val="000000"/>
                <w:sz w:val="24"/>
                <w:szCs w:val="24"/>
              </w:rPr>
              <w:t xml:space="preserve">Сумма задатка, </w:t>
            </w:r>
            <w:proofErr w:type="spellStart"/>
            <w:r w:rsidRPr="00D427C1">
              <w:rPr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E23" w:rsidRPr="0019581C" w:rsidRDefault="00CD672E" w:rsidP="00CD672E">
            <w:r>
              <w:rPr>
                <w:rFonts w:ascii="Times New Roman" w:hAnsi="Times New Roman" w:cs="Times New Roman"/>
                <w:sz w:val="24"/>
                <w:szCs w:val="24"/>
              </w:rPr>
              <w:t>1 000 бел. руб.</w:t>
            </w:r>
            <w:r w:rsidR="008F3E23">
              <w:rPr>
                <w:color w:val="000000"/>
              </w:rPr>
              <w:t xml:space="preserve"> до подачи заявления на </w:t>
            </w:r>
            <w:r w:rsidR="008F3E23">
              <w:rPr>
                <w:color w:val="000000"/>
                <w:lang w:val="en-US"/>
              </w:rPr>
              <w:t>p</w:t>
            </w:r>
            <w:r w:rsidR="008F3E23">
              <w:rPr>
                <w:color w:val="000000"/>
              </w:rPr>
              <w:t xml:space="preserve">/с №В </w:t>
            </w:r>
            <w:r w:rsidR="008F3E23">
              <w:rPr>
                <w:color w:val="000000"/>
                <w:lang w:val="en-US"/>
              </w:rPr>
              <w:t>Y</w:t>
            </w:r>
            <w:r w:rsidR="008F3E23" w:rsidRPr="00F27B16">
              <w:rPr>
                <w:color w:val="000000"/>
              </w:rPr>
              <w:t xml:space="preserve">78 </w:t>
            </w:r>
            <w:r w:rsidR="008F3E23" w:rsidRPr="0019581C">
              <w:t xml:space="preserve">АКВВЗ6410000600191100000 УНП 200023141 ОАО «АСБ </w:t>
            </w:r>
            <w:proofErr w:type="spellStart"/>
            <w:r w:rsidR="008F3E23" w:rsidRPr="0019581C">
              <w:t>Беларусбанк</w:t>
            </w:r>
            <w:proofErr w:type="spellEnd"/>
            <w:r w:rsidR="008F3E23" w:rsidRPr="0019581C">
              <w:t xml:space="preserve">» г. Минск БИК </w:t>
            </w:r>
            <w:r w:rsidR="008F3E23" w:rsidRPr="0019581C">
              <w:rPr>
                <w:lang w:val="en-US"/>
              </w:rPr>
              <w:t>AKBBBY</w:t>
            </w:r>
            <w:r w:rsidR="008F3E23" w:rsidRPr="0019581C">
              <w:t>2</w:t>
            </w:r>
            <w:r w:rsidR="008F3E23" w:rsidRPr="0019581C">
              <w:rPr>
                <w:lang w:val="en-US"/>
              </w:rPr>
              <w:t>X</w:t>
            </w:r>
            <w:r w:rsidR="008F3E23" w:rsidRPr="0019581C">
              <w:t xml:space="preserve">, </w:t>
            </w:r>
          </w:p>
          <w:p w:rsidR="00B309C9" w:rsidRPr="008F3E23" w:rsidRDefault="0045199C" w:rsidP="00CD6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81C">
              <w:rPr>
                <w:b/>
              </w:rPr>
              <w:t>код платежа 04002</w:t>
            </w:r>
            <w:r w:rsidR="008F3E23" w:rsidRPr="0019581C">
              <w:rPr>
                <w:b/>
              </w:rPr>
              <w:t xml:space="preserve"> </w:t>
            </w:r>
            <w:r w:rsidR="008F3E23" w:rsidRPr="0019581C">
              <w:rPr>
                <w:b/>
                <w:lang w:val="en-US"/>
              </w:rPr>
              <w:t>TAXS</w:t>
            </w:r>
            <w:r w:rsidR="008F3E23" w:rsidRPr="0019581C">
              <w:rPr>
                <w:b/>
              </w:rPr>
              <w:t>90101</w:t>
            </w:r>
          </w:p>
        </w:tc>
      </w:tr>
      <w:tr w:rsidR="002847F7" w:rsidRPr="00142087" w:rsidTr="00B309C9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F7" w:rsidRPr="00D427C1" w:rsidRDefault="00D427C1" w:rsidP="00100CD3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D427C1">
              <w:rPr>
                <w:color w:val="000000"/>
                <w:sz w:val="24"/>
                <w:szCs w:val="24"/>
              </w:rPr>
              <w:t>возмещение затрат на организацию и проведение аукциона, руб.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E23" w:rsidRPr="00142087" w:rsidRDefault="008F3E23" w:rsidP="008F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87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возмещения затрат </w:t>
            </w:r>
            <w:r w:rsidR="00142087" w:rsidRPr="001420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087" w:rsidRPr="00142087">
              <w:rPr>
                <w:rFonts w:ascii="Times New Roman" w:hAnsi="Times New Roman" w:cs="Times New Roman"/>
                <w:sz w:val="24"/>
                <w:szCs w:val="24"/>
              </w:rPr>
              <w:t xml:space="preserve">591,08 </w:t>
            </w:r>
            <w:r w:rsidRPr="00142087">
              <w:rPr>
                <w:rFonts w:ascii="Times New Roman" w:hAnsi="Times New Roman" w:cs="Times New Roman"/>
                <w:sz w:val="24"/>
                <w:szCs w:val="24"/>
              </w:rPr>
              <w:t>руб. в том числе:</w:t>
            </w:r>
            <w:bookmarkStart w:id="0" w:name="_GoBack"/>
            <w:bookmarkEnd w:id="0"/>
          </w:p>
          <w:p w:rsidR="008F3E23" w:rsidRPr="00142087" w:rsidRDefault="008F3E23" w:rsidP="008F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независимой оценки - 302,48 руб.; государственная регистрация прекращения права на земельный участок - 105 руб.;</w:t>
            </w:r>
          </w:p>
          <w:p w:rsidR="00D427C1" w:rsidRPr="00142087" w:rsidRDefault="008F3E23" w:rsidP="0010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8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СМИ </w:t>
            </w:r>
            <w:r w:rsidR="00142087" w:rsidRPr="00142087">
              <w:rPr>
                <w:rFonts w:ascii="Times New Roman" w:eastAsia="Calibri" w:hAnsi="Times New Roman" w:cs="Times New Roman"/>
                <w:sz w:val="24"/>
                <w:szCs w:val="24"/>
              </w:rPr>
              <w:t>183,60 рублей.</w:t>
            </w:r>
          </w:p>
        </w:tc>
      </w:tr>
      <w:tr w:rsidR="00D427C1" w:rsidRPr="00D427C1" w:rsidTr="00B309C9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C1" w:rsidRPr="00D427C1" w:rsidRDefault="00D427C1" w:rsidP="00100CD3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D427C1">
              <w:rPr>
                <w:color w:val="000000"/>
                <w:sz w:val="24"/>
                <w:szCs w:val="24"/>
              </w:rPr>
              <w:lastRenderedPageBreak/>
              <w:t>прием заявлений об участии аукционе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7C1" w:rsidRDefault="006C6BD5" w:rsidP="0010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Заявления принимаются комиссией в рабочие дни с 8.00 до 17.00, обеденный перерыв с 13.00 до 14.00</w:t>
            </w:r>
          </w:p>
          <w:p w:rsidR="0045199C" w:rsidRDefault="00142087" w:rsidP="0014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приема заявления 25 мая 2026</w:t>
            </w:r>
            <w:r w:rsidR="006C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BD5" w:rsidRPr="00D427C1" w:rsidRDefault="006C6BD5" w:rsidP="0014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день приема </w:t>
            </w:r>
            <w:r w:rsidR="007A377C">
              <w:rPr>
                <w:rFonts w:ascii="Times New Roman" w:hAnsi="Times New Roman" w:cs="Times New Roman"/>
                <w:sz w:val="24"/>
                <w:szCs w:val="24"/>
              </w:rPr>
              <w:t>заявлений</w:t>
            </w:r>
            <w:r w:rsidR="00142087">
              <w:rPr>
                <w:rFonts w:ascii="Times New Roman" w:hAnsi="Times New Roman" w:cs="Times New Roman"/>
                <w:sz w:val="24"/>
                <w:szCs w:val="24"/>
              </w:rPr>
              <w:t xml:space="preserve"> 19 июня 2026 </w:t>
            </w:r>
          </w:p>
        </w:tc>
      </w:tr>
      <w:tr w:rsidR="00D427C1" w:rsidRPr="00D427C1" w:rsidTr="00B309C9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C1" w:rsidRPr="00D427C1" w:rsidRDefault="00D427C1" w:rsidP="00100CD3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D427C1">
              <w:rPr>
                <w:color w:val="000000"/>
                <w:sz w:val="24"/>
                <w:szCs w:val="24"/>
              </w:rPr>
              <w:t>адрес комиссии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7C1" w:rsidRPr="00D427C1" w:rsidRDefault="006C6BD5" w:rsidP="0010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BD5">
              <w:rPr>
                <w:rFonts w:ascii="Times New Roman" w:hAnsi="Times New Roman" w:cs="Times New Roman"/>
                <w:sz w:val="24"/>
                <w:szCs w:val="24"/>
              </w:rPr>
              <w:t>225209, Брестская обл., г. Берёза, ул. Юбилейная, 14 (</w:t>
            </w:r>
            <w:proofErr w:type="spellStart"/>
            <w:r w:rsidRPr="006C6BD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C6BD5">
              <w:rPr>
                <w:rFonts w:ascii="Times New Roman" w:hAnsi="Times New Roman" w:cs="Times New Roman"/>
                <w:sz w:val="24"/>
                <w:szCs w:val="24"/>
              </w:rPr>
              <w:t>. управляющего делами), контактные телефоны для справок: 8-01643-41068,  8-01643-41067</w:t>
            </w:r>
          </w:p>
        </w:tc>
      </w:tr>
      <w:tr w:rsidR="00D427C1" w:rsidRPr="00D427C1" w:rsidTr="00B309C9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C1" w:rsidRPr="00D427C1" w:rsidRDefault="00D427C1" w:rsidP="00100CD3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D427C1">
              <w:rPr>
                <w:color w:val="000000"/>
                <w:sz w:val="24"/>
                <w:szCs w:val="24"/>
              </w:rPr>
              <w:t>порядок осмотра предмета аукциона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7C1" w:rsidRPr="00D427C1" w:rsidRDefault="006C6BD5" w:rsidP="0010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</w:t>
            </w:r>
            <w:r w:rsidR="007A377C">
              <w:rPr>
                <w:rFonts w:ascii="Times New Roman" w:hAnsi="Times New Roman" w:cs="Times New Roman"/>
                <w:sz w:val="24"/>
                <w:szCs w:val="24"/>
              </w:rPr>
              <w:t>отр предмета аукциона на местности претендентом на покупку осуществляется самостоятельно</w:t>
            </w:r>
          </w:p>
        </w:tc>
      </w:tr>
    </w:tbl>
    <w:p w:rsidR="00507C57" w:rsidRDefault="00507C57" w:rsidP="00507C57"/>
    <w:p w:rsidR="00D427C1" w:rsidRDefault="00D427C1" w:rsidP="00D427C1">
      <w:pPr>
        <w:pStyle w:val="a4"/>
        <w:shd w:val="clear" w:color="auto" w:fill="auto"/>
        <w:ind w:right="160" w:firstLine="426"/>
      </w:pPr>
      <w:r>
        <w:rPr>
          <w:rStyle w:val="1"/>
          <w:color w:val="000000"/>
        </w:rPr>
        <w:t>До подачи заявления физическому лицу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при себе иметь необходимые реквизиты.</w:t>
      </w:r>
    </w:p>
    <w:p w:rsidR="00D427C1" w:rsidRDefault="00D427C1" w:rsidP="00D427C1">
      <w:pPr>
        <w:pStyle w:val="a4"/>
        <w:shd w:val="clear" w:color="auto" w:fill="auto"/>
        <w:ind w:right="160" w:firstLine="426"/>
      </w:pPr>
      <w:r>
        <w:rPr>
          <w:rStyle w:val="1"/>
          <w:color w:val="000000"/>
        </w:rPr>
        <w:t>Победителем аукциона признается участник, предложивший наибольшую цену. Споры, возникшие в ходе проведения аукциона, разрешаются комиссией.</w:t>
      </w:r>
    </w:p>
    <w:p w:rsidR="00D427C1" w:rsidRDefault="00D427C1" w:rsidP="00D427C1">
      <w:pPr>
        <w:pStyle w:val="a4"/>
        <w:shd w:val="clear" w:color="auto" w:fill="auto"/>
        <w:ind w:right="160" w:firstLine="426"/>
      </w:pPr>
      <w:r>
        <w:rPr>
          <w:rStyle w:val="1"/>
          <w:color w:val="000000"/>
        </w:rPr>
        <w:t xml:space="preserve">К участию в торгах не допускаются участники, не прошедшие регистрацию </w:t>
      </w:r>
      <w:proofErr w:type="gramStart"/>
      <w:r>
        <w:rPr>
          <w:rStyle w:val="1"/>
          <w:color w:val="000000"/>
        </w:rPr>
        <w:t>Если</w:t>
      </w:r>
      <w:proofErr w:type="gramEnd"/>
      <w:r>
        <w:rPr>
          <w:rStyle w:val="1"/>
          <w:color w:val="000000"/>
        </w:rPr>
        <w:t xml:space="preserve">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предмет аукциона предлагается этому лицу при его согласии с внесением платы за предмет аукциона в размере начальной цены предмета аукциона, увеличенной на 5 процентов (далее - единственный участник).</w:t>
      </w:r>
    </w:p>
    <w:p w:rsidR="00D427C1" w:rsidRDefault="00D427C1" w:rsidP="00D427C1">
      <w:pPr>
        <w:pStyle w:val="a4"/>
        <w:shd w:val="clear" w:color="auto" w:fill="auto"/>
        <w:ind w:firstLine="426"/>
      </w:pPr>
      <w:r>
        <w:rPr>
          <w:rStyle w:val="1"/>
          <w:color w:val="000000"/>
        </w:rPr>
        <w:t>Победитель аукциона (единственный участник) обязан:</w:t>
      </w:r>
    </w:p>
    <w:p w:rsidR="00D427C1" w:rsidRDefault="00D427C1" w:rsidP="00D427C1">
      <w:pPr>
        <w:pStyle w:val="a4"/>
        <w:numPr>
          <w:ilvl w:val="0"/>
          <w:numId w:val="1"/>
        </w:numPr>
        <w:shd w:val="clear" w:color="auto" w:fill="auto"/>
        <w:tabs>
          <w:tab w:val="left" w:pos="360"/>
        </w:tabs>
        <w:ind w:firstLine="426"/>
      </w:pPr>
      <w:r>
        <w:rPr>
          <w:rStyle w:val="1"/>
          <w:color w:val="000000"/>
        </w:rPr>
        <w:t>подписать протокол о результатах аукциона в день проведения аукциона;</w:t>
      </w:r>
    </w:p>
    <w:p w:rsidR="00D427C1" w:rsidRDefault="00D427C1" w:rsidP="00D427C1">
      <w:pPr>
        <w:pStyle w:val="a4"/>
        <w:numPr>
          <w:ilvl w:val="0"/>
          <w:numId w:val="1"/>
        </w:numPr>
        <w:shd w:val="clear" w:color="auto" w:fill="auto"/>
        <w:tabs>
          <w:tab w:val="left" w:pos="360"/>
        </w:tabs>
        <w:ind w:right="160" w:firstLine="426"/>
      </w:pPr>
      <w:r>
        <w:rPr>
          <w:rStyle w:val="1"/>
          <w:color w:val="000000"/>
        </w:rPr>
        <w:t>в течение 10 рабочих дней со дня утверждения в установленном порядке протокола о результатах аукциона либо протокола о признании аукциона несостоявшимся соответственно:</w:t>
      </w:r>
    </w:p>
    <w:p w:rsidR="00D427C1" w:rsidRDefault="00D427C1" w:rsidP="00D427C1">
      <w:pPr>
        <w:pStyle w:val="a4"/>
        <w:numPr>
          <w:ilvl w:val="0"/>
          <w:numId w:val="1"/>
        </w:numPr>
        <w:shd w:val="clear" w:color="auto" w:fill="auto"/>
        <w:tabs>
          <w:tab w:val="left" w:pos="360"/>
        </w:tabs>
        <w:ind w:firstLine="426"/>
      </w:pPr>
      <w:r>
        <w:rPr>
          <w:rStyle w:val="1"/>
          <w:color w:val="000000"/>
        </w:rPr>
        <w:t>внести плату за предмет аукциона;</w:t>
      </w:r>
    </w:p>
    <w:p w:rsidR="00D427C1" w:rsidRDefault="00D427C1" w:rsidP="00D427C1">
      <w:pPr>
        <w:pStyle w:val="a4"/>
        <w:numPr>
          <w:ilvl w:val="0"/>
          <w:numId w:val="1"/>
        </w:numPr>
        <w:shd w:val="clear" w:color="auto" w:fill="auto"/>
        <w:tabs>
          <w:tab w:val="left" w:pos="360"/>
        </w:tabs>
        <w:ind w:right="160" w:firstLine="426"/>
      </w:pPr>
      <w:r>
        <w:rPr>
          <w:rStyle w:val="1"/>
          <w:color w:val="000000"/>
        </w:rPr>
        <w:t>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проведения;</w:t>
      </w:r>
    </w:p>
    <w:p w:rsidR="00D427C1" w:rsidRDefault="00D427C1" w:rsidP="00D427C1">
      <w:pPr>
        <w:pStyle w:val="a4"/>
        <w:shd w:val="clear" w:color="auto" w:fill="auto"/>
        <w:ind w:right="160" w:firstLine="426"/>
      </w:pPr>
      <w:r>
        <w:rPr>
          <w:rStyle w:val="1"/>
          <w:color w:val="000000"/>
        </w:rPr>
        <w:t>- возместить стоимость незавершенного строительством жилого дома его собственнику и в течении двух рабочих дней предоставить в Берёзовский сельисполком копии платежных документов;</w:t>
      </w:r>
    </w:p>
    <w:p w:rsidR="00D427C1" w:rsidRDefault="00D427C1" w:rsidP="00D427C1">
      <w:pPr>
        <w:pStyle w:val="a4"/>
        <w:numPr>
          <w:ilvl w:val="0"/>
          <w:numId w:val="1"/>
        </w:numPr>
        <w:shd w:val="clear" w:color="auto" w:fill="auto"/>
        <w:tabs>
          <w:tab w:val="left" w:pos="226"/>
        </w:tabs>
        <w:spacing w:line="278" w:lineRule="exact"/>
        <w:ind w:left="20" w:right="20"/>
      </w:pPr>
      <w:r>
        <w:rPr>
          <w:rStyle w:val="1"/>
          <w:color w:val="000000"/>
        </w:rPr>
        <w:t xml:space="preserve">обратиться в Березовский филиал РУП «Брестское агентство по </w:t>
      </w:r>
      <w:proofErr w:type="spellStart"/>
      <w:r>
        <w:rPr>
          <w:rStyle w:val="1"/>
          <w:color w:val="000000"/>
        </w:rPr>
        <w:t>госрегистрации</w:t>
      </w:r>
      <w:proofErr w:type="spellEnd"/>
      <w:r>
        <w:rPr>
          <w:rStyle w:val="1"/>
          <w:color w:val="000000"/>
        </w:rPr>
        <w:t xml:space="preserve"> и земельному кадастру» за государственной регистрацией земельного участка.</w:t>
      </w:r>
    </w:p>
    <w:p w:rsidR="00D427C1" w:rsidRDefault="00D427C1" w:rsidP="00D427C1">
      <w:pPr>
        <w:pStyle w:val="a4"/>
        <w:shd w:val="clear" w:color="auto" w:fill="auto"/>
        <w:spacing w:line="278" w:lineRule="exact"/>
        <w:ind w:left="20" w:right="20" w:firstLine="700"/>
      </w:pPr>
      <w:r>
        <w:rPr>
          <w:rStyle w:val="1"/>
          <w:color w:val="000000"/>
        </w:rPr>
        <w:t>Участник аукциона имеет право до начала аукциона письменно отозвать заявление об участии в нем. Неявка участника аукциона на аукцион приравнивается к письменному отзыву заявления об участии в нем.</w:t>
      </w:r>
    </w:p>
    <w:p w:rsidR="00D427C1" w:rsidRDefault="00D427C1" w:rsidP="00D427C1">
      <w:pPr>
        <w:pStyle w:val="a4"/>
        <w:shd w:val="clear" w:color="auto" w:fill="auto"/>
        <w:spacing w:line="264" w:lineRule="exact"/>
        <w:ind w:left="20" w:right="20" w:firstLine="700"/>
      </w:pPr>
      <w:r>
        <w:rPr>
          <w:rStyle w:val="1"/>
          <w:color w:val="000000"/>
        </w:rPr>
        <w:t xml:space="preserve">Сумма задатка возвращается </w:t>
      </w:r>
      <w:proofErr w:type="gramStart"/>
      <w:r>
        <w:rPr>
          <w:rStyle w:val="1"/>
          <w:color w:val="000000"/>
        </w:rPr>
        <w:t>участникам аукциона</w:t>
      </w:r>
      <w:proofErr w:type="gramEnd"/>
      <w:r>
        <w:rPr>
          <w:rStyle w:val="1"/>
          <w:color w:val="000000"/>
        </w:rPr>
        <w:t xml:space="preserve"> не выигравшим торги, лицам, отказавшимся от участия в аукционе, в течение 5 рабочих дней со дня подачи письменного заявления.</w:t>
      </w:r>
    </w:p>
    <w:p w:rsidR="00D427C1" w:rsidRDefault="00D427C1" w:rsidP="00D427C1">
      <w:pPr>
        <w:pStyle w:val="a4"/>
        <w:shd w:val="clear" w:color="auto" w:fill="auto"/>
        <w:ind w:left="20" w:right="20" w:firstLine="700"/>
      </w:pPr>
      <w:r>
        <w:rPr>
          <w:rStyle w:val="1"/>
          <w:color w:val="000000"/>
        </w:rPr>
        <w:t xml:space="preserve">В случае отказа или уклонения участника аукциона, ставшего победителем аукциона либо единственным участником, выразившим согласие на приобретение предмета аукциона по начальной цене, увеличенной на 5 процентов, от возмещения затрат на организацию и проведение аукциона, и (или) подписания протокола о результатах аукциона, этот участник уплачивает штраф </w:t>
      </w:r>
      <w:proofErr w:type="gramStart"/>
      <w:r>
        <w:rPr>
          <w:rStyle w:val="1"/>
          <w:color w:val="000000"/>
        </w:rPr>
        <w:t>в размере</w:t>
      </w:r>
      <w:proofErr w:type="gramEnd"/>
      <w:r>
        <w:rPr>
          <w:rStyle w:val="1"/>
          <w:color w:val="000000"/>
        </w:rPr>
        <w:t xml:space="preserve"> установленном в соглашении.</w:t>
      </w:r>
    </w:p>
    <w:p w:rsidR="00D427C1" w:rsidRDefault="00D427C1" w:rsidP="00D427C1">
      <w:pPr>
        <w:pStyle w:val="a4"/>
        <w:shd w:val="clear" w:color="auto" w:fill="auto"/>
        <w:ind w:left="20" w:right="20" w:firstLine="700"/>
      </w:pPr>
      <w:r>
        <w:rPr>
          <w:rStyle w:val="1"/>
          <w:color w:val="000000"/>
        </w:rPr>
        <w:lastRenderedPageBreak/>
        <w:t>Если участник аукциона отказался объявить свою цену за предмет аукциона, в результате чего аукцион признан нерезультативным, участник аукциона уплачивает штраф при этом внесенный задаток не возвращается.</w:t>
      </w:r>
    </w:p>
    <w:p w:rsidR="00D427C1" w:rsidRDefault="00D427C1" w:rsidP="00D427C1">
      <w:pPr>
        <w:pStyle w:val="30"/>
        <w:shd w:val="clear" w:color="auto" w:fill="auto"/>
        <w:ind w:left="20" w:right="20"/>
      </w:pPr>
      <w:r>
        <w:rPr>
          <w:rStyle w:val="3"/>
          <w:b/>
          <w:bCs/>
          <w:color w:val="000000"/>
        </w:rPr>
        <w:t>Затраты на строительство, в том числе проектирование объектов распределительной, инженерной и транспортной инфраструктуры к земельному участку подлежат возмещению в порядке и случаях, предусмотренных постановлением Совета Министров Республики Беларусь от 01.04.2014 № 298 «Об утверждении Положения о порядке возмещения лицом, которому предоставлен земельный участок, затрат на строительство, в том числе проектирование, объектов распределительной инженерной и транспортной инфраструктуры к такому земельному участку».</w:t>
      </w:r>
    </w:p>
    <w:sectPr w:rsidR="00D4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2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11"/>
    <w:rsid w:val="00020594"/>
    <w:rsid w:val="00100CD3"/>
    <w:rsid w:val="00142087"/>
    <w:rsid w:val="0019581C"/>
    <w:rsid w:val="001C6111"/>
    <w:rsid w:val="002847F7"/>
    <w:rsid w:val="0045199C"/>
    <w:rsid w:val="00507C57"/>
    <w:rsid w:val="006C6BD5"/>
    <w:rsid w:val="007A377C"/>
    <w:rsid w:val="008F3E23"/>
    <w:rsid w:val="009C04EB"/>
    <w:rsid w:val="00A9333F"/>
    <w:rsid w:val="00B309C9"/>
    <w:rsid w:val="00BF699F"/>
    <w:rsid w:val="00CD672E"/>
    <w:rsid w:val="00D427C1"/>
    <w:rsid w:val="00F9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F1286-449C-486A-9324-5CFB0732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locked/>
    <w:rsid w:val="00100CD3"/>
    <w:rPr>
      <w:rFonts w:ascii="Times New Roman" w:hAnsi="Times New Roman" w:cs="Times New Roman"/>
      <w:spacing w:val="1"/>
      <w:shd w:val="clear" w:color="auto" w:fill="FFFFFF"/>
    </w:rPr>
  </w:style>
  <w:style w:type="paragraph" w:styleId="a4">
    <w:name w:val="Body Text"/>
    <w:basedOn w:val="a"/>
    <w:link w:val="1"/>
    <w:uiPriority w:val="99"/>
    <w:rsid w:val="00100CD3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pacing w:val="1"/>
    </w:rPr>
  </w:style>
  <w:style w:type="character" w:customStyle="1" w:styleId="a5">
    <w:name w:val="Основной текст Знак"/>
    <w:basedOn w:val="a0"/>
    <w:uiPriority w:val="99"/>
    <w:semiHidden/>
    <w:rsid w:val="00100CD3"/>
  </w:style>
  <w:style w:type="character" w:customStyle="1" w:styleId="3">
    <w:name w:val="Основной текст (3)_"/>
    <w:basedOn w:val="a0"/>
    <w:link w:val="30"/>
    <w:uiPriority w:val="99"/>
    <w:locked/>
    <w:rsid w:val="00D427C1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427C1"/>
    <w:pPr>
      <w:widowControl w:val="0"/>
      <w:shd w:val="clear" w:color="auto" w:fill="FFFFFF"/>
      <w:spacing w:after="0" w:line="274" w:lineRule="exact"/>
      <w:ind w:firstLine="700"/>
      <w:jc w:val="both"/>
    </w:pPr>
    <w:rPr>
      <w:rFonts w:ascii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2026-05-04T14:01:00Z</dcterms:created>
  <dcterms:modified xsi:type="dcterms:W3CDTF">2026-05-15T06:52:00Z</dcterms:modified>
</cp:coreProperties>
</file>