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B7B0" w14:textId="77777777" w:rsidR="00773F58" w:rsidRPr="00773F58" w:rsidRDefault="00773F58" w:rsidP="00773F58">
      <w:pPr>
        <w:jc w:val="center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ПРИКАЗ ГОСУДАРСТВЕННОГО КОМИТЕТА ПО ИМУЩЕСТВУ РЕСПУБЛИКИ БЕЛАРУСЬ</w:t>
      </w:r>
    </w:p>
    <w:p w14:paraId="2647CACF" w14:textId="77777777" w:rsidR="00773F58" w:rsidRPr="00773F58" w:rsidRDefault="00773F58" w:rsidP="00773F58">
      <w:pPr>
        <w:jc w:val="center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15 февраля 2018 г. № 27</w:t>
      </w:r>
    </w:p>
    <w:p w14:paraId="7BF02676" w14:textId="77777777" w:rsidR="00773F58" w:rsidRPr="00773F58" w:rsidRDefault="00773F58" w:rsidP="00773F58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b/>
          <w:bCs/>
          <w:sz w:val="28"/>
          <w:szCs w:val="28"/>
          <w:lang w:val="ru-BY"/>
        </w:rPr>
        <w:t>Об утверждении критериев оценки степени риска для отбора проверяемых субъектов при проведении выборочной проверки</w:t>
      </w:r>
    </w:p>
    <w:p w14:paraId="21E82442" w14:textId="77777777" w:rsidR="00773F58" w:rsidRPr="00773F58" w:rsidRDefault="00773F58" w:rsidP="00773F5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Изменения и дополнения:</w:t>
      </w:r>
    </w:p>
    <w:p w14:paraId="61C3AD19" w14:textId="2BCB2CB1" w:rsidR="00773F58" w:rsidRPr="00773F58" w:rsidRDefault="00773F58" w:rsidP="00773F5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Приказ Государственного комитета по имуществу Республики Беларусь от 20 июня 2019 г. № 112;</w:t>
      </w:r>
    </w:p>
    <w:p w14:paraId="2AD48FF8" w14:textId="59D8E537" w:rsidR="00773F58" w:rsidRPr="00773F58" w:rsidRDefault="00773F58" w:rsidP="00773F5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Приказ Государственного комитета по имуществу Республики Беларусь от 3 июня 2020 г. № 109;</w:t>
      </w:r>
    </w:p>
    <w:p w14:paraId="37A3E88C" w14:textId="66448D8F" w:rsidR="00773F58" w:rsidRPr="00773F58" w:rsidRDefault="00773F58" w:rsidP="00773F5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Приказ Государственного комитета по имуществу Республики Беларусь от 11 января 2022 г. № 4;</w:t>
      </w:r>
    </w:p>
    <w:p w14:paraId="261D1954" w14:textId="2DE558AB" w:rsidR="00773F58" w:rsidRDefault="00773F58" w:rsidP="00773F5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Приказ Государственного комитета по имуществу Республики Беларусь от 22 января 2026 г. № 8</w:t>
      </w:r>
      <w:r>
        <w:rPr>
          <w:rFonts w:ascii="Times New Roman" w:hAnsi="Times New Roman" w:cs="Times New Roman"/>
          <w:sz w:val="28"/>
          <w:szCs w:val="28"/>
          <w:lang w:val="ru-BY"/>
        </w:rPr>
        <w:t>.</w:t>
      </w:r>
    </w:p>
    <w:p w14:paraId="2C477ADE" w14:textId="77777777" w:rsidR="00773F58" w:rsidRDefault="00773F58" w:rsidP="00773F5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BY"/>
        </w:rPr>
      </w:pPr>
    </w:p>
    <w:p w14:paraId="15FF006E" w14:textId="748EFB31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На основании части третьей пункта 35 Положения о порядке организации и проведения проверок, утвержденного Указом Президента Республики Беларусь от 6 июня 2025 г. № 227, и методики формирования системы оценки степени риска, утвержденной постановлением Совета Министров Республики Беларусь от 30 декабря 2025 г. № 802, в целях отбора субъектов для включения их в планы выборочных проверок</w:t>
      </w:r>
    </w:p>
    <w:p w14:paraId="72C0289E" w14:textId="77777777" w:rsidR="00773F58" w:rsidRPr="00773F58" w:rsidRDefault="00773F58" w:rsidP="00773F5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ПРИКАЗЫВАЮ:</w:t>
      </w:r>
    </w:p>
    <w:p w14:paraId="50E31921" w14:textId="77777777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1. Утвердить критерии оценки степени риска для отбора проверяемых субъектов при проведении выборочной проверки (далее – критерии оценки степени риска) в сферах контроля (надзора) Государственного комитета по имуществу Республики Беларусь (далее – Госкомимущество) и его территориальных органов, определенных пунктом 24 перечня контролирующих (надзорных) органов, уполномоченных проводить проверки, мониторинги, и сфер их контрольной (надзорной) деятельности, утвержденного Указом Президента Республики Беларусь от 6 июня 2025 г. № 227:</w:t>
      </w:r>
    </w:p>
    <w:p w14:paraId="3347D7D6" w14:textId="77777777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1.1. в сфере контроля за соблюдением законодательства по вопросам использования и распоряжения государственным имуществом согласно </w:t>
      </w:r>
      <w:r w:rsidRPr="00773F58">
        <w:rPr>
          <w:rFonts w:ascii="Times New Roman" w:hAnsi="Times New Roman" w:cs="Times New Roman"/>
          <w:sz w:val="28"/>
          <w:szCs w:val="28"/>
          <w:u w:val="single"/>
          <w:lang w:val="ru-BY"/>
        </w:rPr>
        <w:t>приложению 1</w:t>
      </w:r>
      <w:r w:rsidRPr="00773F58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66300634" w14:textId="77777777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1.2. в сфере надзора за соблюдением законодательства о геодезической и картографической деятельности согласно </w:t>
      </w:r>
      <w:r w:rsidRPr="00773F58">
        <w:rPr>
          <w:rFonts w:ascii="Times New Roman" w:hAnsi="Times New Roman" w:cs="Times New Roman"/>
          <w:sz w:val="28"/>
          <w:szCs w:val="28"/>
          <w:u w:val="single"/>
          <w:lang w:val="ru-BY"/>
        </w:rPr>
        <w:t>приложению 2</w:t>
      </w:r>
      <w:r w:rsidRPr="00773F58">
        <w:rPr>
          <w:rFonts w:ascii="Times New Roman" w:hAnsi="Times New Roman" w:cs="Times New Roman"/>
          <w:sz w:val="28"/>
          <w:szCs w:val="28"/>
          <w:lang w:val="ru-BY"/>
        </w:rPr>
        <w:t>;</w:t>
      </w:r>
    </w:p>
    <w:p w14:paraId="5B6AF472" w14:textId="77777777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1.3. в сфере контроля за соблюдением законодательства при определении стоимости объектов гражданских прав согласно </w:t>
      </w:r>
      <w:r w:rsidRPr="00773F58">
        <w:rPr>
          <w:rFonts w:ascii="Times New Roman" w:hAnsi="Times New Roman" w:cs="Times New Roman"/>
          <w:sz w:val="28"/>
          <w:szCs w:val="28"/>
          <w:u w:val="single"/>
          <w:lang w:val="ru-BY"/>
        </w:rPr>
        <w:t>приложению 3</w:t>
      </w:r>
      <w:r w:rsidRPr="00773F58">
        <w:rPr>
          <w:rFonts w:ascii="Times New Roman" w:hAnsi="Times New Roman" w:cs="Times New Roman"/>
          <w:sz w:val="28"/>
          <w:szCs w:val="28"/>
          <w:lang w:val="ru-BY"/>
        </w:rPr>
        <w:t>.</w:t>
      </w:r>
    </w:p>
    <w:p w14:paraId="3130A769" w14:textId="77777777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2. Установить, что:</w:t>
      </w:r>
    </w:p>
    <w:p w14:paraId="3293337F" w14:textId="77777777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2.1. выявление риска и перечень субъектов с риском определяются по каждой сфере контроля (надзора) Госкомимущества;</w:t>
      </w:r>
    </w:p>
    <w:p w14:paraId="542B6C7F" w14:textId="77777777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lastRenderedPageBreak/>
        <w:t>2.2. отнесение субъекта к группе субъектов с высокой степенью риска осуществляется, если присвоенная субъекту степень риска превышает индикатор высокой степени риска, при расчете которого применяется повышающий коэффициент, равный 1,2.</w:t>
      </w:r>
    </w:p>
    <w:p w14:paraId="20EE2A6B" w14:textId="77777777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3. Сектору контроля экономической деятельности, управлению геодезии и картографии, отделу оценки обеспечить по направлениям своей деятельности применение утвержденных критериев оценки степени риска в соответствующих сферах контроля (надзора).</w:t>
      </w:r>
    </w:p>
    <w:p w14:paraId="6BDDFC06" w14:textId="77777777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4. Сектору контроля экономической деятельности обеспечить открытый доступ к информации о критериях оценки степени риска, разместив их на официальном сайте Госкомимущества в глобальной компьютерной сети Интернет.</w:t>
      </w:r>
    </w:p>
    <w:p w14:paraId="3E1A5203" w14:textId="59659706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5. Руководителям комитетов государственного имущества областных, Минского городского исполнительных комитетов при отборе субъектов по территориальному признаку в сфере контроля за соблюдением</w:t>
      </w:r>
      <w:r w:rsidR="00455D5C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773F58">
        <w:rPr>
          <w:rFonts w:ascii="Times New Roman" w:hAnsi="Times New Roman" w:cs="Times New Roman"/>
          <w:sz w:val="28"/>
          <w:szCs w:val="28"/>
          <w:lang w:val="ru-BY"/>
        </w:rPr>
        <w:t>законодательства по вопросам использования и распоряжения государственным имуществом для включения их в планы выборочных проверок руководствоваться утвержденными критериями оценки степени риска в данной сфере.</w:t>
      </w:r>
    </w:p>
    <w:p w14:paraId="12C92338" w14:textId="77777777" w:rsidR="00773F58" w:rsidRP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6. Исключен.</w:t>
      </w:r>
    </w:p>
    <w:p w14:paraId="4958E4EC" w14:textId="77777777" w:rsidR="00773F58" w:rsidRDefault="00773F58" w:rsidP="00455D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7. Настоящий приказ вступает в силу со дня его подписания.</w:t>
      </w:r>
    </w:p>
    <w:p w14:paraId="5EDC273E" w14:textId="77777777" w:rsidR="00773F58" w:rsidRDefault="00773F58" w:rsidP="00773F5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BY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412"/>
      </w:tblGrid>
      <w:tr w:rsidR="00773F58" w:rsidRPr="00773F58" w14:paraId="2C1E222F" w14:textId="77777777" w:rsidTr="00773F58">
        <w:tc>
          <w:tcPr>
            <w:tcW w:w="7933" w:type="dxa"/>
          </w:tcPr>
          <w:p w14:paraId="2C0E9472" w14:textId="69EA40D4" w:rsidR="00773F58" w:rsidRPr="00773F58" w:rsidRDefault="00773F58" w:rsidP="00773F58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Председатель</w:t>
            </w:r>
          </w:p>
        </w:tc>
        <w:tc>
          <w:tcPr>
            <w:tcW w:w="1412" w:type="dxa"/>
          </w:tcPr>
          <w:p w14:paraId="4661AC5C" w14:textId="453CCC80" w:rsidR="00773F58" w:rsidRPr="00773F58" w:rsidRDefault="00773F58" w:rsidP="00773F58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А.А. Гаев</w:t>
            </w:r>
          </w:p>
        </w:tc>
      </w:tr>
    </w:tbl>
    <w:p w14:paraId="582EF3F0" w14:textId="77777777" w:rsidR="00773F58" w:rsidRPr="00773F58" w:rsidRDefault="00773F58" w:rsidP="00773F58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BY"/>
        </w:rPr>
      </w:pPr>
    </w:p>
    <w:p w14:paraId="53B68601" w14:textId="77777777" w:rsidR="00773F58" w:rsidRPr="00773F58" w:rsidRDefault="00773F58" w:rsidP="00773F58">
      <w:pPr>
        <w:rPr>
          <w:rFonts w:ascii="Times New Roman" w:hAnsi="Times New Roman" w:cs="Times New Roman"/>
          <w:sz w:val="28"/>
          <w:szCs w:val="28"/>
          <w:lang w:val="ru-BY"/>
        </w:rPr>
      </w:pPr>
      <w:r w:rsidRPr="00773F58">
        <w:rPr>
          <w:rFonts w:ascii="Times New Roman" w:hAnsi="Times New Roman" w:cs="Times New Roman"/>
          <w:sz w:val="28"/>
          <w:szCs w:val="28"/>
          <w:lang w:val="ru-BY"/>
        </w:rPr>
        <w:t> </w:t>
      </w:r>
    </w:p>
    <w:tbl>
      <w:tblPr>
        <w:tblStyle w:val="ac"/>
        <w:tblW w:w="3260" w:type="dxa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773F58" w14:paraId="3B3140FD" w14:textId="77777777" w:rsidTr="00773F58">
        <w:tc>
          <w:tcPr>
            <w:tcW w:w="3260" w:type="dxa"/>
          </w:tcPr>
          <w:p w14:paraId="598493B5" w14:textId="77777777" w:rsidR="00773F58" w:rsidRPr="00773F58" w:rsidRDefault="00773F58" w:rsidP="00773F58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Приложение 1</w:t>
            </w:r>
          </w:p>
          <w:p w14:paraId="4E237EA3" w14:textId="77777777" w:rsidR="00773F58" w:rsidRPr="00773F58" w:rsidRDefault="00773F58" w:rsidP="00773F58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к приказу Государственного</w:t>
            </w: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комитета по имуществу</w:t>
            </w: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Республики Беларусь</w:t>
            </w: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15.02.2018 № 27</w:t>
            </w:r>
          </w:p>
          <w:p w14:paraId="532485E3" w14:textId="77777777" w:rsidR="00773F58" w:rsidRDefault="00773F58" w:rsidP="00773F58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</w:tr>
    </w:tbl>
    <w:p w14:paraId="45617685" w14:textId="32E9C229" w:rsidR="00773F58" w:rsidRDefault="00773F58" w:rsidP="00773F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3F58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 w:rsidRPr="00773F58">
        <w:rPr>
          <w:rFonts w:ascii="Times New Roman" w:hAnsi="Times New Roman" w:cs="Times New Roman"/>
          <w:b/>
          <w:bCs/>
          <w:sz w:val="28"/>
          <w:szCs w:val="28"/>
        </w:rPr>
        <w:br/>
        <w:t>оценки степени риска в сфере контроля за соблюдением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73F58">
        <w:rPr>
          <w:rFonts w:ascii="Times New Roman" w:hAnsi="Times New Roman" w:cs="Times New Roman"/>
          <w:b/>
          <w:bCs/>
          <w:sz w:val="28"/>
          <w:szCs w:val="28"/>
        </w:rPr>
        <w:t>законодательства по вопросам использования и распоряжения государственным имуществом*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93"/>
        <w:gridCol w:w="8931"/>
        <w:gridCol w:w="850"/>
      </w:tblGrid>
      <w:tr w:rsidR="00963CB6" w:rsidRPr="00773F58" w14:paraId="4C6F145E" w14:textId="77777777" w:rsidTr="00455D5C">
        <w:trPr>
          <w:trHeight w:val="2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2EC1A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№ </w:t>
            </w:r>
            <w:r w:rsidRPr="00773F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br/>
              <w:t>п/п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68669B" w14:textId="77777777" w:rsidR="00773F58" w:rsidRPr="00773F58" w:rsidRDefault="00773F58" w:rsidP="00455D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Наименование критерия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3514E2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Балл</w:t>
            </w:r>
          </w:p>
        </w:tc>
      </w:tr>
      <w:tr w:rsidR="00963CB6" w:rsidRPr="00773F58" w14:paraId="2DC037BF" w14:textId="77777777" w:rsidTr="00455D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6D3410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732273" w14:textId="77777777" w:rsidR="00773F58" w:rsidRPr="00773F58" w:rsidRDefault="00773F58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у субъекта (в хозяйственном ведении, оперативном управлении, безвозмездном пользовании**) государственного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FD9169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</w:t>
            </w:r>
          </w:p>
        </w:tc>
      </w:tr>
      <w:tr w:rsidR="00963CB6" w:rsidRPr="00773F58" w14:paraId="7080313B" w14:textId="77777777" w:rsidTr="00455D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27629E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lastRenderedPageBreak/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FF2521" w14:textId="77777777" w:rsidR="00773F58" w:rsidRPr="00773F58" w:rsidRDefault="00773F58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у Государственного комитета по имуществу и его территориальных органов сведений о незарегистрированном государственном недвижимом имуществе, находящемся у субъекта в хозяйственном ведении, оперативном управлении, безвозмездном пользовании**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406C1C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</w:t>
            </w:r>
          </w:p>
        </w:tc>
      </w:tr>
      <w:tr w:rsidR="00963CB6" w:rsidRPr="00773F58" w14:paraId="5D756D41" w14:textId="77777777" w:rsidTr="00455D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ED9415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568F9E" w14:textId="77777777" w:rsidR="00773F58" w:rsidRPr="00773F58" w:rsidRDefault="00773F58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у Государственного комитета по имуществу и его территориальных органов сведений о сдаче в аренду, предоставлении в безвозмездное пользование государственного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07DC2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</w:t>
            </w:r>
          </w:p>
        </w:tc>
      </w:tr>
      <w:tr w:rsidR="00963CB6" w:rsidRPr="00773F58" w14:paraId="14785F32" w14:textId="77777777" w:rsidTr="00455D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ED3CD0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42EE7A" w14:textId="77777777" w:rsidR="00773F58" w:rsidRPr="00773F58" w:rsidRDefault="00773F58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у Государственного комитета по имуществу и его территориальных органов сведений о фактах нарушения законодательства при совершении сделок с государственным имуществом, повлекших выбытие имущества из государственной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C37BFD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10</w:t>
            </w:r>
          </w:p>
        </w:tc>
      </w:tr>
      <w:tr w:rsidR="00963CB6" w:rsidRPr="00773F58" w14:paraId="42D9AA24" w14:textId="77777777" w:rsidTr="00455D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E8C32C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947029" w14:textId="77777777" w:rsidR="00773F58" w:rsidRPr="00773F58" w:rsidRDefault="00773F58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у Государственного комитета по имуществу и его территориальных органов сведений о фактах нарушения законодательства при совершении сделок с государственным имуществом, не повлекших выбытие имущества из государственной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9FB46E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7</w:t>
            </w:r>
          </w:p>
        </w:tc>
      </w:tr>
      <w:tr w:rsidR="00963CB6" w:rsidRPr="00773F58" w14:paraId="3CA6A5F1" w14:textId="77777777" w:rsidTr="00455D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60FA2D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6A54AF" w14:textId="77777777" w:rsidR="00773F58" w:rsidRPr="00773F58" w:rsidRDefault="00773F58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у субъекта неиспользуемого государственного имущества, включенного в перечень (календарный график) неиспользуемого и неэффективно используемого имущества, находящегося в государственной собственности, в целях вовлечения его в хозяйственный оборот, в отношении которого в течение текущего года государственным органом подтверждается непринятие мер по его вовлечению в хозяйственный оборот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F8A3A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5</w:t>
            </w:r>
          </w:p>
        </w:tc>
      </w:tr>
      <w:tr w:rsidR="00963CB6" w:rsidRPr="00773F58" w14:paraId="352AFA9B" w14:textId="77777777" w:rsidTr="00455D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38E458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9CDCFD" w14:textId="77777777" w:rsidR="00773F58" w:rsidRPr="00773F58" w:rsidRDefault="00773F58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жалоб, признанных обоснованными при рассмотрении их Государственным комитетом по имуществу и его территориальными органами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D6814A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</w:t>
            </w:r>
          </w:p>
        </w:tc>
      </w:tr>
      <w:tr w:rsidR="00963CB6" w:rsidRPr="00773F58" w14:paraId="2AEBDEFD" w14:textId="77777777" w:rsidTr="00455D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DCE1F4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518B8" w14:textId="77777777" w:rsidR="00773F58" w:rsidRPr="00773F58" w:rsidRDefault="00773F58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не устранение субъектом ранее выявленных Государственным комитетом по имуществу и его территориальными органами нарушений, в том числе невыполнение им рекомендаций об устранении нарушений, выданных по результатам проведенного мониторинга соблюдения законодательства по вопросам использования и распоряжения государственным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2224D6" w14:textId="77777777" w:rsidR="00773F58" w:rsidRPr="00773F58" w:rsidRDefault="00773F58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773F5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5</w:t>
            </w:r>
          </w:p>
        </w:tc>
      </w:tr>
    </w:tbl>
    <w:p w14:paraId="080F189B" w14:textId="77777777" w:rsidR="00963CB6" w:rsidRPr="00963CB6" w:rsidRDefault="00963CB6" w:rsidP="00963C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BY"/>
        </w:rPr>
      </w:pPr>
      <w:r w:rsidRPr="00963CB6">
        <w:rPr>
          <w:rFonts w:ascii="Times New Roman" w:hAnsi="Times New Roman" w:cs="Times New Roman"/>
          <w:sz w:val="28"/>
          <w:szCs w:val="28"/>
          <w:lang w:val="ru-BY"/>
        </w:rPr>
        <w:t>______________________________</w:t>
      </w:r>
    </w:p>
    <w:p w14:paraId="462F9680" w14:textId="77777777" w:rsidR="00963CB6" w:rsidRPr="00963CB6" w:rsidRDefault="00963CB6" w:rsidP="00455D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63CB6">
        <w:rPr>
          <w:rFonts w:ascii="Times New Roman" w:hAnsi="Times New Roman" w:cs="Times New Roman"/>
          <w:sz w:val="28"/>
          <w:szCs w:val="28"/>
          <w:lang w:val="ru-BY"/>
        </w:rPr>
        <w:t>* Информация для анализа в отношении субъекта принимается за последние три года за исключением пункта 6.</w:t>
      </w:r>
    </w:p>
    <w:p w14:paraId="2AAD7C13" w14:textId="77777777" w:rsidR="00963CB6" w:rsidRPr="00963CB6" w:rsidRDefault="00963CB6" w:rsidP="00455D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63CB6">
        <w:rPr>
          <w:rFonts w:ascii="Times New Roman" w:hAnsi="Times New Roman" w:cs="Times New Roman"/>
          <w:sz w:val="28"/>
          <w:szCs w:val="28"/>
          <w:lang w:val="ru-BY"/>
        </w:rPr>
        <w:t xml:space="preserve">** Под наличием у субъекта государственного недвижимого имущества в безвозмездном пользовании понимается государственное недвижимое </w:t>
      </w:r>
      <w:r w:rsidRPr="00963CB6">
        <w:rPr>
          <w:rFonts w:ascii="Times New Roman" w:hAnsi="Times New Roman" w:cs="Times New Roman"/>
          <w:sz w:val="28"/>
          <w:szCs w:val="28"/>
          <w:lang w:val="ru-BY"/>
        </w:rPr>
        <w:lastRenderedPageBreak/>
        <w:t>имущество, переданное в безвозмездное пользование республиканским государственно-общественным объединениям и негосударственным юридическим лицам, созданным в 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и в процессе приватизации арендных и иных предприятий.</w:t>
      </w:r>
    </w:p>
    <w:p w14:paraId="0FD1ED15" w14:textId="77777777" w:rsidR="00963CB6" w:rsidRDefault="00963CB6" w:rsidP="00773F58">
      <w:pPr>
        <w:rPr>
          <w:rFonts w:ascii="Times New Roman" w:hAnsi="Times New Roman" w:cs="Times New Roman"/>
          <w:sz w:val="28"/>
          <w:szCs w:val="28"/>
          <w:lang w:val="ru-BY"/>
        </w:rPr>
      </w:pPr>
    </w:p>
    <w:tbl>
      <w:tblPr>
        <w:tblStyle w:val="ac"/>
        <w:tblW w:w="4114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4"/>
      </w:tblGrid>
      <w:tr w:rsidR="00963CB6" w14:paraId="38486922" w14:textId="77777777" w:rsidTr="00963CB6">
        <w:trPr>
          <w:trHeight w:val="2691"/>
        </w:trPr>
        <w:tc>
          <w:tcPr>
            <w:tcW w:w="4114" w:type="dxa"/>
          </w:tcPr>
          <w:p w14:paraId="52198677" w14:textId="3E4E649A" w:rsidR="00963CB6" w:rsidRDefault="00963CB6" w:rsidP="00963CB6">
            <w:pPr>
              <w:pStyle w:val="append1"/>
              <w:spacing w:before="0" w:beforeAutospacing="0" w:after="28" w:afterAutospacing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br/>
            </w:r>
            <w:r w:rsidRPr="00963CB6">
              <w:rPr>
                <w:sz w:val="28"/>
                <w:szCs w:val="28"/>
              </w:rPr>
              <w:t>Приложение 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63CB6">
              <w:rPr>
                <w:sz w:val="28"/>
                <w:szCs w:val="28"/>
              </w:rPr>
              <w:t>к приказу Государственного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63CB6">
              <w:rPr>
                <w:sz w:val="28"/>
                <w:szCs w:val="28"/>
              </w:rPr>
              <w:t>комитета по имуществу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63CB6">
              <w:rPr>
                <w:sz w:val="28"/>
                <w:szCs w:val="28"/>
              </w:rPr>
              <w:t>Республики Беларусь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63CB6">
              <w:rPr>
                <w:sz w:val="28"/>
                <w:szCs w:val="28"/>
              </w:rPr>
              <w:t>15.05.2018 № 27</w:t>
            </w:r>
            <w:r w:rsidRPr="00963CB6">
              <w:rPr>
                <w:sz w:val="28"/>
                <w:szCs w:val="28"/>
              </w:rPr>
              <w:br/>
              <w:t>(в редакции приказа</w:t>
            </w:r>
            <w:r w:rsidRPr="00963CB6">
              <w:rPr>
                <w:sz w:val="28"/>
                <w:szCs w:val="28"/>
              </w:rPr>
              <w:br/>
              <w:t>Государственного комитета</w:t>
            </w:r>
            <w:r w:rsidRPr="00963CB6">
              <w:rPr>
                <w:sz w:val="28"/>
                <w:szCs w:val="28"/>
              </w:rPr>
              <w:br/>
              <w:t>по имуществу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63CB6">
              <w:rPr>
                <w:sz w:val="28"/>
                <w:szCs w:val="28"/>
              </w:rPr>
              <w:t>Республики Беларусь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63CB6">
              <w:rPr>
                <w:sz w:val="28"/>
                <w:szCs w:val="28"/>
              </w:rPr>
              <w:t>11.01.2022 № 4)</w:t>
            </w:r>
          </w:p>
        </w:tc>
      </w:tr>
    </w:tbl>
    <w:p w14:paraId="0710CDC0" w14:textId="7E6E8465" w:rsidR="00963CB6" w:rsidRDefault="00963CB6" w:rsidP="00963CB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63CB6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 w:rsidRPr="00963CB6">
        <w:rPr>
          <w:rFonts w:ascii="Times New Roman" w:hAnsi="Times New Roman" w:cs="Times New Roman"/>
          <w:b/>
          <w:bCs/>
          <w:sz w:val="28"/>
          <w:szCs w:val="28"/>
        </w:rPr>
        <w:br/>
        <w:t>оценки степени риска в сфере надзора за соблюдением законодательства о геодезической и картографической деятельности*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9"/>
        <w:gridCol w:w="9073"/>
        <w:gridCol w:w="708"/>
      </w:tblGrid>
      <w:tr w:rsidR="00963CB6" w:rsidRPr="00963CB6" w14:paraId="6A076C65" w14:textId="77777777" w:rsidTr="00963CB6">
        <w:trPr>
          <w:trHeight w:val="2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07E73" w14:textId="77777777" w:rsidR="00963CB6" w:rsidRPr="00963CB6" w:rsidRDefault="00963CB6" w:rsidP="00455D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№ </w:t>
            </w:r>
            <w:r w:rsidRPr="00963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br/>
              <w:t>п/п</w:t>
            </w:r>
          </w:p>
        </w:tc>
        <w:tc>
          <w:tcPr>
            <w:tcW w:w="9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EFDCA9" w14:textId="77777777" w:rsidR="00963CB6" w:rsidRPr="00963CB6" w:rsidRDefault="00963CB6" w:rsidP="00455D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Наименование критерия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14C42" w14:textId="77777777" w:rsidR="00963CB6" w:rsidRPr="00963CB6" w:rsidRDefault="00963CB6" w:rsidP="00455D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Балл</w:t>
            </w:r>
          </w:p>
        </w:tc>
      </w:tr>
      <w:tr w:rsidR="00963CB6" w:rsidRPr="00963CB6" w14:paraId="4BE85CD6" w14:textId="77777777" w:rsidTr="00963CB6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65887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EF3DA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фактов неверного отображения Государственной границы Республики Беларусь, границ и центров административно-территориальных единиц, границ территориальных единиц Республики Беларусь, иных объектов, отображенных на картах, планах и иной картографической продукции, в других документах, изданиях, информационных системах и информационных ресурсах, в том числе географических информационных системах и географических информационных ресурсах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DF6F8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6</w:t>
            </w:r>
          </w:p>
        </w:tc>
      </w:tr>
      <w:tr w:rsidR="00963CB6" w:rsidRPr="00963CB6" w14:paraId="731A36B9" w14:textId="77777777" w:rsidTr="00963CB6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E684B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3C3F5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нарушение требований передачи материалов и данных государственного картографо-геодезического фонда Республики Беларусь (далее – </w:t>
            </w:r>
            <w:proofErr w:type="spellStart"/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Госкартгеофонд</w:t>
            </w:r>
            <w:proofErr w:type="spellEnd"/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) в государственную специализированную организацию, а также хранения и использования материалов и данных </w:t>
            </w:r>
            <w:proofErr w:type="spellStart"/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Госкартгеофонда</w:t>
            </w:r>
            <w:proofErr w:type="spellEnd"/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, предоставленных в пользование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18F7A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</w:t>
            </w:r>
          </w:p>
        </w:tc>
      </w:tr>
      <w:tr w:rsidR="00963CB6" w:rsidRPr="00963CB6" w14:paraId="1EC8CD44" w14:textId="77777777" w:rsidTr="00963CB6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25DA1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3.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EBE3C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фактов неиспользования ранее созданных геодезических и картографических материалов и данных при выполнении геодезических и картографических работ, финансируемых за счет средств республиканского или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4C7FC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7</w:t>
            </w:r>
          </w:p>
        </w:tc>
      </w:tr>
      <w:tr w:rsidR="00963CB6" w:rsidRPr="00963CB6" w14:paraId="3E4950F2" w14:textId="77777777" w:rsidTr="00963CB6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75E75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lastRenderedPageBreak/>
              <w:t>4.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F5D2F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несоблюдение субъектом хозяйствования административных процедур в области геодезической и картографической деятельности, установленных постановлением Совета Министров Республики Беларусь от 24 сентября 2021 г. № 548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6B421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7</w:t>
            </w:r>
          </w:p>
        </w:tc>
      </w:tr>
      <w:tr w:rsidR="00963CB6" w:rsidRPr="00963CB6" w14:paraId="22868006" w14:textId="77777777" w:rsidTr="00963CB6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33087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5.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971FF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отсутствие экспертизы геодезических и картографических материалов и данных, полученных в результате выполнения геодезических и картографических работ государственного и специального назначения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7445D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6</w:t>
            </w:r>
          </w:p>
        </w:tc>
      </w:tr>
      <w:tr w:rsidR="00963CB6" w:rsidRPr="00963CB6" w14:paraId="44C72A21" w14:textId="77777777" w:rsidTr="00963CB6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A30A9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6.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98C00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нарушение требований, предъявляемых к отнесению геодезических и картографических материалов и данных к служебной информации ограниченного распространения, хранению, обработке, и передаче такой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CB638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5</w:t>
            </w:r>
          </w:p>
        </w:tc>
      </w:tr>
      <w:tr w:rsidR="00963CB6" w:rsidRPr="00963CB6" w14:paraId="36DB7F95" w14:textId="77777777" w:rsidTr="00963CB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81F23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7.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F51CF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субъект хозяйствования осуществляет геодезическую и картографическую деятельность:</w:t>
            </w: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до 3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27913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6</w:t>
            </w:r>
          </w:p>
        </w:tc>
      </w:tr>
      <w:tr w:rsidR="00963CB6" w:rsidRPr="00963CB6" w14:paraId="4E93C177" w14:textId="77777777" w:rsidTr="00963CB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3B05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6E8AA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от 3 до 6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87DED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</w:t>
            </w:r>
          </w:p>
        </w:tc>
      </w:tr>
      <w:tr w:rsidR="00963CB6" w:rsidRPr="00963CB6" w14:paraId="2E26DEB3" w14:textId="77777777" w:rsidTr="00963CB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E04E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6BD4B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более 6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8BF7D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</w:t>
            </w:r>
          </w:p>
        </w:tc>
      </w:tr>
      <w:tr w:rsidR="00963CB6" w:rsidRPr="00963CB6" w14:paraId="4FC7DA32" w14:textId="77777777" w:rsidTr="00963CB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A4D06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8.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9AA68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заполненный контрольный список вопросов (чек-лист), в установленный законодательством срок:</w:t>
            </w: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не представлен Госкомимуществу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B3FB4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8</w:t>
            </w:r>
          </w:p>
        </w:tc>
      </w:tr>
      <w:tr w:rsidR="00963CB6" w:rsidRPr="00963CB6" w14:paraId="7725A2FB" w14:textId="77777777" w:rsidTr="00963CB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8907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7BBB7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представлен Госкомимуществу, но содержит неполную либо недостоверную информацию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94415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6</w:t>
            </w:r>
          </w:p>
        </w:tc>
      </w:tr>
      <w:tr w:rsidR="00963CB6" w:rsidRPr="00963CB6" w14:paraId="26A7BA24" w14:textId="77777777" w:rsidTr="00963CB6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A70B7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9.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30E4C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выполнение работ, финансируемых за счет средств республиканского и (или) местного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85027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5</w:t>
            </w:r>
          </w:p>
        </w:tc>
      </w:tr>
      <w:tr w:rsidR="00963CB6" w:rsidRPr="00963CB6" w14:paraId="67A02A96" w14:textId="77777777" w:rsidTr="00963CB6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CC5FB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10.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3EBED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геодезического оборудования, не прошедшего поверку средств измерений, а также отсутствие лицензионного специализированного программного обеспечения, соответствующего выполняемым видам работ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EB059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6</w:t>
            </w:r>
          </w:p>
        </w:tc>
      </w:tr>
      <w:tr w:rsidR="00963CB6" w:rsidRPr="00963CB6" w14:paraId="7BD536E8" w14:textId="77777777" w:rsidTr="00963CB6">
        <w:trPr>
          <w:trHeight w:val="2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E97AF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DCA3A" w14:textId="77777777" w:rsidR="00963CB6" w:rsidRPr="00963CB6" w:rsidRDefault="00963CB6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структурного подразделения и (или) специалиста, осуществляющего внутренний контроль качества выполняемых работ, или сертификата соответствия системы менеджмента качества требованиям стандарта ISO 9001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3C8A5" w14:textId="77777777" w:rsidR="00963CB6" w:rsidRPr="00963CB6" w:rsidRDefault="00963CB6" w:rsidP="00963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963CB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–2</w:t>
            </w:r>
          </w:p>
        </w:tc>
      </w:tr>
    </w:tbl>
    <w:p w14:paraId="47936E76" w14:textId="77777777" w:rsidR="00963CB6" w:rsidRPr="00963CB6" w:rsidRDefault="00963CB6" w:rsidP="00455D5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63CB6">
        <w:rPr>
          <w:rFonts w:ascii="Times New Roman" w:hAnsi="Times New Roman" w:cs="Times New Roman"/>
          <w:sz w:val="28"/>
          <w:szCs w:val="28"/>
          <w:lang w:val="ru-BY"/>
        </w:rPr>
        <w:t>______________________________</w:t>
      </w:r>
    </w:p>
    <w:p w14:paraId="7E017004" w14:textId="77777777" w:rsidR="00963CB6" w:rsidRDefault="00963CB6" w:rsidP="00455D5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963CB6">
        <w:rPr>
          <w:rFonts w:ascii="Times New Roman" w:hAnsi="Times New Roman" w:cs="Times New Roman"/>
          <w:sz w:val="28"/>
          <w:szCs w:val="28"/>
          <w:lang w:val="ru-BY"/>
        </w:rPr>
        <w:t>* Информация для анализа в отношении субъекта принимается за последние три года.</w:t>
      </w:r>
    </w:p>
    <w:p w14:paraId="4267B878" w14:textId="77777777" w:rsidR="00963CB6" w:rsidRDefault="00963CB6" w:rsidP="00963CB6">
      <w:pPr>
        <w:rPr>
          <w:rFonts w:ascii="Times New Roman" w:hAnsi="Times New Roman" w:cs="Times New Roman"/>
          <w:sz w:val="28"/>
          <w:szCs w:val="28"/>
          <w:lang w:val="ru-BY"/>
        </w:rPr>
      </w:pPr>
    </w:p>
    <w:tbl>
      <w:tblPr>
        <w:tblStyle w:val="ac"/>
        <w:tblW w:w="2976" w:type="dxa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963CB6" w14:paraId="19BDBB5C" w14:textId="77777777" w:rsidTr="00455D5C">
        <w:tc>
          <w:tcPr>
            <w:tcW w:w="2976" w:type="dxa"/>
          </w:tcPr>
          <w:p w14:paraId="094E3E6E" w14:textId="79F340E3" w:rsidR="00963CB6" w:rsidRPr="00455D5C" w:rsidRDefault="00455D5C" w:rsidP="00455D5C">
            <w:pPr>
              <w:pStyle w:val="append1"/>
              <w:spacing w:before="0" w:beforeAutospacing="0" w:after="28" w:afterAutospacing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br/>
            </w:r>
            <w:r w:rsidRPr="00455D5C">
              <w:rPr>
                <w:sz w:val="28"/>
                <w:szCs w:val="28"/>
              </w:rPr>
              <w:t>Приложение 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55D5C">
              <w:rPr>
                <w:sz w:val="28"/>
                <w:szCs w:val="28"/>
              </w:rPr>
              <w:t>к приказу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55D5C">
              <w:rPr>
                <w:sz w:val="28"/>
                <w:szCs w:val="28"/>
              </w:rPr>
              <w:t>Государственного</w:t>
            </w:r>
            <w:r w:rsidRPr="00455D5C">
              <w:rPr>
                <w:sz w:val="28"/>
                <w:szCs w:val="28"/>
              </w:rPr>
              <w:br/>
              <w:t>комитета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55D5C">
              <w:rPr>
                <w:sz w:val="28"/>
                <w:szCs w:val="28"/>
              </w:rPr>
              <w:t>имуществу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55D5C">
              <w:rPr>
                <w:sz w:val="28"/>
                <w:szCs w:val="28"/>
              </w:rPr>
              <w:t>Республики Беларусь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55D5C">
              <w:rPr>
                <w:sz w:val="28"/>
                <w:szCs w:val="28"/>
              </w:rPr>
              <w:t>15.02.2018 № 27</w:t>
            </w:r>
          </w:p>
        </w:tc>
      </w:tr>
    </w:tbl>
    <w:p w14:paraId="04311B41" w14:textId="77777777" w:rsidR="00963CB6" w:rsidRDefault="00963CB6" w:rsidP="00455D5C">
      <w:pPr>
        <w:jc w:val="center"/>
        <w:rPr>
          <w:rFonts w:ascii="Times New Roman" w:hAnsi="Times New Roman" w:cs="Times New Roman"/>
          <w:sz w:val="28"/>
          <w:szCs w:val="28"/>
          <w:lang w:val="ru-BY"/>
        </w:rPr>
      </w:pPr>
    </w:p>
    <w:p w14:paraId="140B15B3" w14:textId="6AD930CB" w:rsidR="00455D5C" w:rsidRDefault="00455D5C" w:rsidP="00455D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55D5C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 w:rsidRPr="00455D5C">
        <w:rPr>
          <w:rFonts w:ascii="Times New Roman" w:hAnsi="Times New Roman" w:cs="Times New Roman"/>
          <w:b/>
          <w:bCs/>
          <w:sz w:val="28"/>
          <w:szCs w:val="28"/>
        </w:rPr>
        <w:br/>
        <w:t>оценки степени риска в сфере контроля за соблюдением законодательства при определении стоимости объектов гражданских прав*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"/>
        <w:gridCol w:w="9357"/>
        <w:gridCol w:w="708"/>
      </w:tblGrid>
      <w:tr w:rsidR="00455D5C" w:rsidRPr="00455D5C" w14:paraId="5A95F00A" w14:textId="77777777" w:rsidTr="00455D5C">
        <w:trPr>
          <w:trHeight w:val="20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1E8BF2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№ </w:t>
            </w:r>
            <w:r w:rsidRPr="00455D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br/>
              <w:t>п/п</w:t>
            </w:r>
          </w:p>
        </w:tc>
        <w:tc>
          <w:tcPr>
            <w:tcW w:w="9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EBAF8F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Наименование критерия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BAE953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Балл</w:t>
            </w:r>
          </w:p>
        </w:tc>
      </w:tr>
      <w:tr w:rsidR="00455D5C" w:rsidRPr="00455D5C" w14:paraId="73706561" w14:textId="77777777" w:rsidTr="00455D5C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269622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5A82C5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субъект осуществляет оценочную деятельность: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57B966" w14:textId="1F38024F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</w:tr>
      <w:tr w:rsidR="00455D5C" w:rsidRPr="00455D5C" w14:paraId="7F2D75DA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2696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4B1526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до 3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76FF50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6</w:t>
            </w:r>
          </w:p>
        </w:tc>
      </w:tr>
      <w:tr w:rsidR="00455D5C" w:rsidRPr="00455D5C" w14:paraId="2C2F7E72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39F7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2F5F51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от 3 до 6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68952C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</w:t>
            </w:r>
          </w:p>
        </w:tc>
      </w:tr>
      <w:tr w:rsidR="00455D5C" w:rsidRPr="00455D5C" w14:paraId="58393D97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9D80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11949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более 6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3BA92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</w:t>
            </w:r>
          </w:p>
        </w:tc>
      </w:tr>
      <w:tr w:rsidR="00455D5C" w:rsidRPr="00455D5C" w14:paraId="117EFA1E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BFCB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56A4D7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более 6 лет и является исполнителем экспертизы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E9AA2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</w:t>
            </w:r>
          </w:p>
        </w:tc>
      </w:tr>
      <w:tr w:rsidR="00455D5C" w:rsidRPr="00455D5C" w14:paraId="5223D72C" w14:textId="77777777" w:rsidTr="00455D5C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4E0C64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3E3AB7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осуществление субъектом оценочной деятельности в нарушение требований, предъявляемых законодательством к исполнителям оценки при проведении независимой оценки государственного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5F1E8C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10</w:t>
            </w:r>
          </w:p>
        </w:tc>
      </w:tr>
      <w:tr w:rsidR="00455D5C" w:rsidRPr="00455D5C" w14:paraId="5AC5E72F" w14:textId="77777777" w:rsidTr="00455D5C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029404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3.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F53FE9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несоблюдение субъектом требований, предъявляемых законодательством к исполнителям оценки в части наличия в штате организации не менее двух оценщиков, для которых данная организация является основным местом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A19B0C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10</w:t>
            </w:r>
          </w:p>
        </w:tc>
      </w:tr>
      <w:tr w:rsidR="00455D5C" w:rsidRPr="00455D5C" w14:paraId="12017014" w14:textId="77777777" w:rsidTr="00455D5C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42EF61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E65F5D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нарушений в документах оценки, выявленных аттестационной комиссией при продлении срока действия свидетельств об аттестации оценщиков, состоящих в штате субъекта, осуществляющего оценочную деятельность, исходя из среднего значения** баллов по этому субъекту</w:t>
            </w: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в целом: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E547D4" w14:textId="42BD607F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</w:tr>
      <w:tr w:rsidR="00455D5C" w:rsidRPr="00455D5C" w14:paraId="3C18AB1E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C355D7F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50ADC0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от 5,5 до 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2665B5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7</w:t>
            </w:r>
          </w:p>
        </w:tc>
      </w:tr>
      <w:tr w:rsidR="00455D5C" w:rsidRPr="00455D5C" w14:paraId="2A80A073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96979FD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799B73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от 6,5 до 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4D81FE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</w:t>
            </w:r>
          </w:p>
        </w:tc>
      </w:tr>
      <w:tr w:rsidR="00455D5C" w:rsidRPr="00455D5C" w14:paraId="71816DF8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39837F1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A6DC10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от 7,5 до 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551E8B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</w:t>
            </w:r>
          </w:p>
        </w:tc>
      </w:tr>
      <w:tr w:rsidR="00455D5C" w:rsidRPr="00455D5C" w14:paraId="4E6B19EA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D64BB22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6BBA86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от 8,5 до 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FA934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</w:t>
            </w:r>
          </w:p>
        </w:tc>
      </w:tr>
      <w:tr w:rsidR="00455D5C" w:rsidRPr="00455D5C" w14:paraId="6E894503" w14:textId="77777777" w:rsidTr="00455D5C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CE00BE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5.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FF77F3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привлечение к административной ответственности за осуществление деятельности по оценке стоимости объектов гражданских прав с нарушением требований, предусмотренных законодательными актами об оценочной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99A16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8</w:t>
            </w:r>
          </w:p>
        </w:tc>
      </w:tr>
      <w:tr w:rsidR="00455D5C" w:rsidRPr="00455D5C" w14:paraId="75B1CC64" w14:textId="77777777" w:rsidTr="00455D5C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296A38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6.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CB001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признание судом недостоверным результата независимой оценки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58B8AE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10</w:t>
            </w:r>
          </w:p>
        </w:tc>
      </w:tr>
      <w:tr w:rsidR="00455D5C" w:rsidRPr="00455D5C" w14:paraId="2670DBA0" w14:textId="77777777" w:rsidTr="00455D5C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FB08B9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7.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A665D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жалоб (обращений), в том числе:</w:t>
            </w: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содержащих сведения о заключении экспертизы достоверности независимой оценки, в котором экспертом указан вывод: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85F0BA" w14:textId="762BD322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</w:tr>
      <w:tr w:rsidR="00455D5C" w:rsidRPr="00455D5C" w14:paraId="66715086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2A64A9D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9396F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результат независимой оценки обоснован, имеются замечания и (или) ошибки по заключению и (или) отчету об оценке, которые не могут оказать влияния на обоснованность результата независимой оценки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6D2D58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</w:t>
            </w:r>
          </w:p>
        </w:tc>
      </w:tr>
      <w:tr w:rsidR="00455D5C" w:rsidRPr="00455D5C" w14:paraId="39B9FCA9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42B106E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20715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заключение и (или) отчет об оценке не соответствуют требованиям технических и иных нормативных правовых актов об оценке стоимости объектов гражданских прав, подлежат исправлению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76702A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7</w:t>
            </w:r>
          </w:p>
        </w:tc>
      </w:tr>
      <w:tr w:rsidR="00455D5C" w:rsidRPr="00455D5C" w14:paraId="3C70DA24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F1EAD8C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498A5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результат независимой оценки не обоснован, заключение и (или) отчет об оценке подлежат исправлению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90C20B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7</w:t>
            </w:r>
          </w:p>
        </w:tc>
      </w:tr>
      <w:tr w:rsidR="00455D5C" w:rsidRPr="00455D5C" w14:paraId="2F118353" w14:textId="77777777" w:rsidTr="00455D5C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06D6F1E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CBC26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иных жалоб, признанных обоснованными при рассмотрении их Госкомимуществом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C702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4</w:t>
            </w:r>
          </w:p>
        </w:tc>
      </w:tr>
      <w:tr w:rsidR="00455D5C" w:rsidRPr="00455D5C" w14:paraId="47CABF87" w14:textId="77777777" w:rsidTr="00455D5C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E7DAB2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8.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DCCCF" w14:textId="77777777" w:rsidR="00455D5C" w:rsidRPr="00455D5C" w:rsidRDefault="00455D5C" w:rsidP="00455D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наличие у субъекта заключения и отчета об оценке, по которым оценщику отказано в продлении срока действия свидетельства об аттестации оценщика в связи с тем, что это заключение и отчет об оценке признаны неудовлетворительными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66FB7D" w14:textId="77777777" w:rsidR="00455D5C" w:rsidRPr="00455D5C" w:rsidRDefault="00455D5C" w:rsidP="0045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455D5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8</w:t>
            </w:r>
          </w:p>
        </w:tc>
      </w:tr>
    </w:tbl>
    <w:p w14:paraId="13E416C6" w14:textId="77777777" w:rsidR="00455D5C" w:rsidRPr="00455D5C" w:rsidRDefault="00455D5C" w:rsidP="00455D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55D5C">
        <w:rPr>
          <w:rFonts w:ascii="Times New Roman" w:hAnsi="Times New Roman" w:cs="Times New Roman"/>
          <w:sz w:val="28"/>
          <w:szCs w:val="28"/>
          <w:lang w:val="ru-BY"/>
        </w:rPr>
        <w:t>______________________________</w:t>
      </w:r>
    </w:p>
    <w:p w14:paraId="304A5B4F" w14:textId="77777777" w:rsidR="00455D5C" w:rsidRPr="00455D5C" w:rsidRDefault="00455D5C" w:rsidP="00455D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55D5C">
        <w:rPr>
          <w:rFonts w:ascii="Times New Roman" w:hAnsi="Times New Roman" w:cs="Times New Roman"/>
          <w:sz w:val="28"/>
          <w:szCs w:val="28"/>
          <w:lang w:val="ru-BY"/>
        </w:rPr>
        <w:t>* Информация для анализа в отношении субъекта принимается за последние три года.</w:t>
      </w:r>
    </w:p>
    <w:p w14:paraId="5C615B7E" w14:textId="3D302110" w:rsidR="00963CB6" w:rsidRPr="00963CB6" w:rsidRDefault="00455D5C" w:rsidP="00455D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55D5C">
        <w:rPr>
          <w:rFonts w:ascii="Times New Roman" w:hAnsi="Times New Roman" w:cs="Times New Roman"/>
          <w:sz w:val="28"/>
          <w:szCs w:val="28"/>
          <w:lang w:val="ru-BY"/>
        </w:rPr>
        <w:t>** Под средним значением понимается среднее арифметическое баллов, присвоенных заключениям и отчетам об оценке, представленным для продления срока действия свидетельств оценщиками, работающими у субъекта, осуществляющего оценочную деятельность.</w:t>
      </w:r>
    </w:p>
    <w:sectPr w:rsidR="00963CB6" w:rsidRPr="0096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58"/>
    <w:rsid w:val="000449AB"/>
    <w:rsid w:val="00436F53"/>
    <w:rsid w:val="00455D5C"/>
    <w:rsid w:val="00773F58"/>
    <w:rsid w:val="008552AD"/>
    <w:rsid w:val="008B3304"/>
    <w:rsid w:val="00963CB6"/>
    <w:rsid w:val="00C9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2689"/>
  <w15:chartTrackingRefBased/>
  <w15:docId w15:val="{DCD36754-B0B5-486B-BA1B-F12822E2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F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F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F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F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F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F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F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F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F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F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3F5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7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1">
    <w:name w:val="append1"/>
    <w:basedOn w:val="a"/>
    <w:rsid w:val="0096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BY"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 Д. Владислав</dc:creator>
  <cp:keywords/>
  <dc:description/>
  <cp:lastModifiedBy>Логин Д. Владислав</cp:lastModifiedBy>
  <cp:revision>1</cp:revision>
  <dcterms:created xsi:type="dcterms:W3CDTF">2026-06-25T06:26:00Z</dcterms:created>
  <dcterms:modified xsi:type="dcterms:W3CDTF">2026-06-25T06:53:00Z</dcterms:modified>
</cp:coreProperties>
</file>